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78" w:rsidRPr="00A83478" w:rsidRDefault="00A83478" w:rsidP="00A8347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A83478">
        <w:rPr>
          <w:rFonts w:ascii="Times New Roman" w:eastAsia="Times New Roman" w:hAnsi="Times New Roman" w:cs="Times New Roman"/>
          <w:sz w:val="32"/>
          <w:szCs w:val="32"/>
          <w:lang w:eastAsia="bg-BG"/>
        </w:rPr>
        <w:t>ПРЕПИС!</w:t>
      </w:r>
    </w:p>
    <w:p w:rsidR="00A83478" w:rsidRPr="00C612EA" w:rsidRDefault="00A83478" w:rsidP="00A834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A83478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Изх. </w:t>
      </w:r>
      <w:proofErr w:type="spellStart"/>
      <w:r w:rsidRPr="00A83478">
        <w:rPr>
          <w:rFonts w:ascii="Times New Roman" w:eastAsia="Times New Roman" w:hAnsi="Times New Roman" w:cs="Times New Roman"/>
          <w:sz w:val="32"/>
          <w:szCs w:val="32"/>
          <w:lang w:eastAsia="bg-BG"/>
        </w:rPr>
        <w:t>No</w:t>
      </w:r>
      <w:proofErr w:type="spellEnd"/>
      <w:r w:rsidRPr="00A83478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ОбС-66</w:t>
      </w:r>
    </w:p>
    <w:p w:rsidR="00C612EA" w:rsidRPr="00C612EA" w:rsidRDefault="00A83478" w:rsidP="00C612EA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C612EA">
        <w:rPr>
          <w:rFonts w:ascii="Times New Roman" w:eastAsia="Times New Roman" w:hAnsi="Times New Roman" w:cs="Times New Roman"/>
          <w:sz w:val="32"/>
          <w:szCs w:val="32"/>
          <w:lang w:eastAsia="bg-BG"/>
        </w:rPr>
        <w:t>28.02.2017</w:t>
      </w:r>
      <w:r w:rsidR="00C612EA" w:rsidRPr="00C612EA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="00C612EA" w:rsidRPr="00C612EA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C612EA">
        <w:rPr>
          <w:rFonts w:ascii="Times New Roman" w:eastAsia="Times New Roman" w:hAnsi="Times New Roman" w:cs="Times New Roman"/>
          <w:sz w:val="32"/>
          <w:szCs w:val="32"/>
          <w:lang w:eastAsia="bg-BG"/>
        </w:rPr>
        <w:t>РЕШЕНИЕ №188</w:t>
      </w:r>
      <w:r w:rsidR="00C612EA" w:rsidRPr="00C612EA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</w:p>
    <w:p w:rsidR="00A83478" w:rsidRPr="00A83478" w:rsidRDefault="00C612EA" w:rsidP="00C612E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612EA">
        <w:rPr>
          <w:rFonts w:ascii="Times New Roman" w:eastAsia="Times New Roman" w:hAnsi="Times New Roman" w:cs="Times New Roman"/>
          <w:sz w:val="32"/>
          <w:szCs w:val="32"/>
          <w:lang w:eastAsia="bg-BG"/>
        </w:rPr>
        <w:t>ПРОТОКОЛ №</w:t>
      </w:r>
      <w:r w:rsidR="00A83478" w:rsidRPr="00A83478">
        <w:rPr>
          <w:rFonts w:ascii="Times New Roman" w:eastAsia="Times New Roman" w:hAnsi="Times New Roman" w:cs="Times New Roman"/>
          <w:sz w:val="32"/>
          <w:szCs w:val="32"/>
          <w:lang w:eastAsia="bg-BG"/>
        </w:rPr>
        <w:t>17/22.02.2017г</w:t>
      </w:r>
    </w:p>
    <w:p w:rsidR="00A83478" w:rsidRPr="00A83478" w:rsidRDefault="00A83478" w:rsidP="00C612E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A83478">
        <w:rPr>
          <w:rFonts w:ascii="Times New Roman" w:eastAsia="Times New Roman" w:hAnsi="Times New Roman" w:cs="Times New Roman"/>
          <w:sz w:val="32"/>
          <w:szCs w:val="32"/>
          <w:lang w:eastAsia="bg-BG"/>
        </w:rPr>
        <w:t>НА ОБЩИНСКИ СЪВЕТ</w:t>
      </w:r>
    </w:p>
    <w:p w:rsidR="00A83478" w:rsidRPr="00A83478" w:rsidRDefault="00A83478" w:rsidP="00C612E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A83478">
        <w:rPr>
          <w:rFonts w:ascii="Times New Roman" w:eastAsia="Times New Roman" w:hAnsi="Times New Roman" w:cs="Times New Roman"/>
          <w:sz w:val="32"/>
          <w:szCs w:val="32"/>
          <w:lang w:eastAsia="bg-BG"/>
        </w:rPr>
        <w:t>БОЙЧИНОВЦИ</w:t>
      </w:r>
    </w:p>
    <w:p w:rsidR="003225DB" w:rsidRDefault="003225DB" w:rsidP="00A834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A83478" w:rsidRPr="00A83478" w:rsidRDefault="00A83478" w:rsidP="00322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Относно</w:t>
      </w:r>
      <w:r w:rsidR="003225DB" w:rsidRPr="003225D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: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Приемане на Общински план за интеграция на ромите и</w:t>
      </w:r>
      <w:r w:rsidR="003225D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="003225DB" w:rsidRPr="003225D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ражданите</w:t>
      </w:r>
      <w:r w:rsidR="003225DB" w:rsidRPr="003225D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живеещи в схо</w:t>
      </w:r>
      <w:r w:rsidR="003225DB" w:rsidRPr="003225D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дна на ромите ситуация в община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Бойчиновци 2017-2020г.</w:t>
      </w:r>
    </w:p>
    <w:p w:rsidR="003225DB" w:rsidRDefault="003225DB" w:rsidP="00A834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A83478" w:rsidRPr="00A83478" w:rsidRDefault="00A83478" w:rsidP="001E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Р Е Ш Е Н И Е</w:t>
      </w:r>
      <w:r w:rsidR="001E0215" w:rsidRPr="00F774F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№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188</w:t>
      </w:r>
    </w:p>
    <w:p w:rsidR="00F774FD" w:rsidRDefault="00F774FD" w:rsidP="00A834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A83478" w:rsidRPr="00A83478" w:rsidRDefault="00A83478" w:rsidP="00F60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A83478">
        <w:rPr>
          <w:rFonts w:ascii="Times New Roman" w:eastAsia="Times New Roman" w:hAnsi="Times New Roman" w:cs="Times New Roman"/>
          <w:sz w:val="32"/>
          <w:szCs w:val="32"/>
          <w:lang w:eastAsia="bg-BG"/>
        </w:rPr>
        <w:t>На основание чл.21, ал.1, т.12 и ал.2</w:t>
      </w:r>
      <w:r w:rsidR="00D74BA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sz w:val="32"/>
          <w:szCs w:val="32"/>
          <w:lang w:eastAsia="bg-BG"/>
        </w:rPr>
        <w:t>от ЗМСМА</w:t>
      </w:r>
      <w:r w:rsidR="00D74BA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sz w:val="32"/>
          <w:szCs w:val="32"/>
          <w:lang w:eastAsia="bg-BG"/>
        </w:rPr>
        <w:t>в изпълнение на</w:t>
      </w:r>
      <w:r w:rsidR="00F607C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sz w:val="32"/>
          <w:szCs w:val="32"/>
          <w:lang w:eastAsia="bg-BG"/>
        </w:rPr>
        <w:t>Националната стратегия на Република България за интегриране на ромите 2012-2020 г. Общински съвет Бойчиновци приема</w:t>
      </w:r>
      <w:r w:rsidR="00D74BA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план за интеграция</w:t>
      </w:r>
      <w:r w:rsidR="00D74BA0" w:rsidRPr="007F3DF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на</w:t>
      </w:r>
      <w:r w:rsidR="00D74BA0" w:rsidRPr="007F3DF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ромите и</w:t>
      </w:r>
      <w:r w:rsidR="00D74BA0" w:rsidRPr="007F3DF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гражданите</w:t>
      </w:r>
      <w:r w:rsidR="00D74BA0" w:rsidRPr="007F3DF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живеещи в сходна</w:t>
      </w:r>
      <w:r w:rsidR="00D74BA0" w:rsidRPr="007F3DF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на ромите</w:t>
      </w:r>
      <w:r w:rsidR="00D74BA0" w:rsidRPr="007F3DF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ситуация в</w:t>
      </w:r>
      <w:r w:rsidR="00D74BA0" w:rsidRPr="007F3DF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община</w:t>
      </w:r>
      <w:r w:rsidR="00D74BA0" w:rsidRPr="007F3DF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Бойчиновци 2017-2020</w:t>
      </w:r>
      <w:r w:rsidR="00D74BA0" w:rsidRPr="007F3DF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A8347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г.</w:t>
      </w:r>
    </w:p>
    <w:p w:rsidR="00CB27D4" w:rsidRDefault="00CB27D4"/>
    <w:p w:rsidR="00C6790F" w:rsidRDefault="00C6790F">
      <w:bookmarkStart w:id="0" w:name="_GoBack"/>
      <w:bookmarkEnd w:id="0"/>
    </w:p>
    <w:p w:rsidR="00C6790F" w:rsidRDefault="00C6790F"/>
    <w:p w:rsidR="00C6790F" w:rsidRDefault="00C6790F"/>
    <w:p w:rsidR="00C6790F" w:rsidRDefault="00C6790F"/>
    <w:p w:rsidR="00C6790F" w:rsidRPr="00C6790F" w:rsidRDefault="00C6790F" w:rsidP="00C679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6790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ПРЕДСЕДАТЕЛ </w:t>
      </w:r>
      <w:proofErr w:type="spellStart"/>
      <w:r w:rsidRPr="00C6790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ОбС</w:t>
      </w:r>
      <w:proofErr w:type="spellEnd"/>
      <w:r w:rsidRPr="00C6790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: </w:t>
      </w:r>
    </w:p>
    <w:p w:rsidR="00C6790F" w:rsidRPr="00C6790F" w:rsidRDefault="00C6790F" w:rsidP="00C6790F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bg-BG"/>
        </w:rPr>
      </w:pPr>
      <w:r w:rsidRPr="00C6790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МАРИЯ ДИМИТРОВА</w:t>
      </w:r>
    </w:p>
    <w:p w:rsidR="00C6790F" w:rsidRDefault="00C6790F"/>
    <w:sectPr w:rsidR="00C67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DE"/>
    <w:rsid w:val="001E0215"/>
    <w:rsid w:val="002501DE"/>
    <w:rsid w:val="003225DB"/>
    <w:rsid w:val="007F3DF2"/>
    <w:rsid w:val="00A83478"/>
    <w:rsid w:val="00C612EA"/>
    <w:rsid w:val="00C6790F"/>
    <w:rsid w:val="00CB27D4"/>
    <w:rsid w:val="00D74BA0"/>
    <w:rsid w:val="00F607C3"/>
    <w:rsid w:val="00F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738A9-BEC1-4477-8963-2B1B1966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Компютър</dc:creator>
  <cp:keywords/>
  <dc:description/>
  <cp:lastModifiedBy>Компютър</cp:lastModifiedBy>
  <cp:revision>10</cp:revision>
  <dcterms:created xsi:type="dcterms:W3CDTF">2017-04-18T17:31:00Z</dcterms:created>
  <dcterms:modified xsi:type="dcterms:W3CDTF">2017-04-18T17:39:00Z</dcterms:modified>
</cp:coreProperties>
</file>