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5A4D" w:rsidRDefault="00C35A4D" w:rsidP="00C35A4D">
      <w:pPr>
        <w:autoSpaceDE w:val="0"/>
        <w:autoSpaceDN w:val="0"/>
        <w:adjustRightInd w:val="0"/>
        <w:spacing w:after="0" w:line="240" w:lineRule="auto"/>
        <w:rPr>
          <w:rFonts w:ascii="Courier New" w:hAnsi="Courier New" w:cs="Courier New"/>
          <w:lang w:val="en-US"/>
        </w:rPr>
      </w:pPr>
      <w:bookmarkStart w:id="0" w:name="_GoBack"/>
      <w:bookmarkEnd w:id="0"/>
      <w:r>
        <w:rPr>
          <w:rFonts w:ascii="Courier New" w:hAnsi="Courier New" w:cs="Courier New"/>
          <w:b/>
          <w:bCs/>
          <w:color w:val="0000FF"/>
          <w:lang w:val="en-US"/>
        </w:rPr>
        <w:t xml:space="preserve">NORME METODOLOGICE din 7 decembrie 2000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pentru punerea în aplicare a prevederilor </w:t>
      </w:r>
      <w:r>
        <w:rPr>
          <w:rFonts w:ascii="Courier New" w:hAnsi="Courier New" w:cs="Courier New"/>
          <w:vanish/>
          <w:lang w:val="en-US"/>
        </w:rPr>
        <w:t>&lt;LLNK 11996   114 11 201   0 28&gt;</w:t>
      </w:r>
      <w:r>
        <w:rPr>
          <w:rFonts w:ascii="Courier New" w:hAnsi="Courier New" w:cs="Courier New"/>
          <w:color w:val="0000FF"/>
          <w:u w:val="single"/>
          <w:lang w:val="en-US"/>
        </w:rPr>
        <w:t>Legii locuinţei nr. 114/1996</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b/>
          <w:bCs/>
          <w:lang w:val="en-US"/>
        </w:rPr>
        <w:t xml:space="preserve">EMITENT:     </w:t>
      </w:r>
      <w:r>
        <w:rPr>
          <w:rFonts w:ascii="Courier New" w:hAnsi="Courier New" w:cs="Courier New"/>
          <w:color w:val="0000FF"/>
          <w:lang w:val="en-US"/>
        </w:rPr>
        <w:t>GUVERNUL</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b/>
          <w:bCs/>
          <w:lang w:val="en-US"/>
        </w:rPr>
        <w:t xml:space="preserve">PUBLICAT ÎN: </w:t>
      </w:r>
      <w:r>
        <w:rPr>
          <w:rFonts w:ascii="Courier New" w:hAnsi="Courier New" w:cs="Courier New"/>
          <w:color w:val="0000FF"/>
          <w:lang w:val="en-US"/>
        </w:rPr>
        <w:t>MONITORUL OFICIAL nr. 690 din 22 decembrie 2000</w:t>
      </w:r>
    </w:p>
    <w:p w:rsidR="00C35A4D" w:rsidRDefault="00C35A4D" w:rsidP="00C35A4D">
      <w:pPr>
        <w:autoSpaceDE w:val="0"/>
        <w:autoSpaceDN w:val="0"/>
        <w:adjustRightInd w:val="0"/>
        <w:spacing w:after="0" w:line="240" w:lineRule="auto"/>
        <w:rPr>
          <w:rFonts w:ascii="Courier New" w:hAnsi="Courier New" w:cs="Courier New"/>
          <w:b/>
          <w:bCs/>
          <w:color w:val="0000FF"/>
          <w:lang w:val="en-US"/>
        </w:rPr>
      </w:pPr>
      <w:r>
        <w:rPr>
          <w:rFonts w:ascii="Courier New" w:hAnsi="Courier New" w:cs="Courier New"/>
          <w:b/>
          <w:bCs/>
          <w:lang w:val="en-US"/>
        </w:rPr>
        <w:t xml:space="preserve">Data intrarii in vigoare : </w:t>
      </w:r>
      <w:r>
        <w:rPr>
          <w:rFonts w:ascii="Courier New" w:hAnsi="Courier New" w:cs="Courier New"/>
          <w:b/>
          <w:bCs/>
          <w:color w:val="0000FF"/>
          <w:lang w:val="en-US"/>
        </w:rPr>
        <w:t>22 decembrie 2000</w:t>
      </w:r>
    </w:p>
    <w:p w:rsidR="00C35A4D" w:rsidRDefault="00C35A4D" w:rsidP="00C35A4D">
      <w:pPr>
        <w:autoSpaceDE w:val="0"/>
        <w:autoSpaceDN w:val="0"/>
        <w:adjustRightInd w:val="0"/>
        <w:spacing w:after="0" w:line="240" w:lineRule="auto"/>
        <w:rPr>
          <w:rFonts w:ascii="Courier New" w:hAnsi="Courier New" w:cs="Courier New"/>
          <w:b/>
          <w:bCs/>
          <w:color w:val="0000FF"/>
          <w:lang w:val="en-US"/>
        </w:rPr>
      </w:pPr>
    </w:p>
    <w:p w:rsidR="00C35A4D" w:rsidRDefault="00C35A4D" w:rsidP="00C35A4D">
      <w:pPr>
        <w:autoSpaceDE w:val="0"/>
        <w:autoSpaceDN w:val="0"/>
        <w:adjustRightInd w:val="0"/>
        <w:spacing w:after="0" w:line="240" w:lineRule="auto"/>
        <w:rPr>
          <w:rFonts w:ascii="Courier New" w:hAnsi="Courier New" w:cs="Courier New"/>
          <w:b/>
          <w:bCs/>
          <w:color w:val="0000FF"/>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b/>
          <w:bCs/>
          <w:lang w:val="en-US"/>
        </w:rPr>
        <w:t xml:space="preserve">Forma actualizata valabila la data de : </w:t>
      </w:r>
      <w:r>
        <w:rPr>
          <w:rFonts w:ascii="Courier New" w:hAnsi="Courier New" w:cs="Courier New"/>
          <w:b/>
          <w:bCs/>
          <w:color w:val="0000FF"/>
          <w:lang w:val="en-US"/>
        </w:rPr>
        <w:t>3 iulie 2018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b/>
          <w:bCs/>
          <w:lang w:val="en-US"/>
        </w:rPr>
        <w:t xml:space="preserve">Prezenta forma actualizata este valabila de la </w:t>
      </w:r>
      <w:r>
        <w:rPr>
          <w:rFonts w:ascii="Courier New" w:hAnsi="Courier New" w:cs="Courier New"/>
          <w:b/>
          <w:bCs/>
          <w:color w:val="0000FF"/>
          <w:lang w:val="en-US"/>
        </w:rPr>
        <w:t>6 iulie 2017</w:t>
      </w:r>
      <w:r>
        <w:rPr>
          <w:rFonts w:ascii="Courier New" w:hAnsi="Courier New" w:cs="Courier New"/>
          <w:b/>
          <w:bCs/>
          <w:lang w:val="en-US"/>
        </w:rPr>
        <w:t xml:space="preserve"> pana la </w:t>
      </w:r>
      <w:r>
        <w:rPr>
          <w:rFonts w:ascii="Courier New" w:hAnsi="Courier New" w:cs="Courier New"/>
          <w:b/>
          <w:bCs/>
          <w:color w:val="0000FF"/>
          <w:lang w:val="en-US"/>
        </w:rPr>
        <w:t>data selectata</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 Aprobate prin </w:t>
      </w:r>
      <w:r>
        <w:rPr>
          <w:rFonts w:ascii="Courier New" w:hAnsi="Courier New" w:cs="Courier New"/>
          <w:vanish/>
          <w:lang w:val="en-US"/>
        </w:rPr>
        <w:t>&lt;LLNK 12000  1275 22 351   0 51&gt;</w:t>
      </w:r>
      <w:r>
        <w:rPr>
          <w:rFonts w:ascii="Courier New" w:hAnsi="Courier New" w:cs="Courier New"/>
          <w:color w:val="0000FF"/>
          <w:u w:val="single"/>
          <w:lang w:val="en-US"/>
        </w:rPr>
        <w:t>Hotărârea Guvernului nr. 1.275 din 7 decembrie 2000</w:t>
      </w:r>
      <w:r>
        <w:rPr>
          <w:rFonts w:ascii="Courier New" w:hAnsi="Courier New" w:cs="Courier New"/>
          <w:lang w:val="en-US"/>
        </w:rPr>
        <w:t>, publicată în Monitorul Oficial nr. 690 din 22 decembrie 2000.</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 Notă CTCE:</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 Forma consolidată a </w:t>
      </w:r>
      <w:r>
        <w:rPr>
          <w:rFonts w:ascii="Courier New" w:hAnsi="Courier New" w:cs="Courier New"/>
          <w:vanish/>
          <w:lang w:val="en-US"/>
        </w:rPr>
        <w:t>&lt;LLNK 12000     0112 341   0 42&gt;</w:t>
      </w:r>
      <w:r>
        <w:rPr>
          <w:rFonts w:ascii="Courier New" w:hAnsi="Courier New" w:cs="Courier New"/>
          <w:color w:val="0000FF"/>
          <w:u w:val="single"/>
          <w:lang w:val="en-US"/>
        </w:rPr>
        <w:t>NORMELOR METODOLOGICE din 7 decembrie 2000</w:t>
      </w:r>
      <w:r>
        <w:rPr>
          <w:rFonts w:ascii="Courier New" w:hAnsi="Courier New" w:cs="Courier New"/>
          <w:lang w:val="en-US"/>
        </w:rPr>
        <w:t xml:space="preserve"> publicate în MONITORUL OFICIAL nr. 690 din 22 decembrie 2000, la data de 3 iulie 2018 este realizată prin includerea modificărilor şi completărilor aduse de: </w:t>
      </w:r>
      <w:r>
        <w:rPr>
          <w:rFonts w:ascii="Courier New" w:hAnsi="Courier New" w:cs="Courier New"/>
          <w:vanish/>
          <w:lang w:val="en-US"/>
        </w:rPr>
        <w:t>&lt;LLNK 12001   366 20 301   0 36&gt;</w:t>
      </w:r>
      <w:r>
        <w:rPr>
          <w:rFonts w:ascii="Courier New" w:hAnsi="Courier New" w:cs="Courier New"/>
          <w:color w:val="0000FF"/>
          <w:u w:val="single"/>
          <w:lang w:val="en-US"/>
        </w:rPr>
        <w:t>HOTĂRÂREA nr. 366 din 4 aprilie 2001</w:t>
      </w:r>
      <w:r>
        <w:rPr>
          <w:rFonts w:ascii="Courier New" w:hAnsi="Courier New" w:cs="Courier New"/>
          <w:lang w:val="en-US"/>
        </w:rPr>
        <w:t xml:space="preserve">; </w:t>
      </w:r>
      <w:r>
        <w:rPr>
          <w:rFonts w:ascii="Courier New" w:hAnsi="Courier New" w:cs="Courier New"/>
          <w:vanish/>
          <w:lang w:val="en-US"/>
        </w:rPr>
        <w:t>&lt;LLNK 12002   950 20 301   0 39&gt;</w:t>
      </w:r>
      <w:r>
        <w:rPr>
          <w:rFonts w:ascii="Courier New" w:hAnsi="Courier New" w:cs="Courier New"/>
          <w:color w:val="0000FF"/>
          <w:u w:val="single"/>
          <w:lang w:val="en-US"/>
        </w:rPr>
        <w:t>HOTĂRÂREA nr. 950 din 5 septembrie 2002</w:t>
      </w:r>
      <w:r>
        <w:rPr>
          <w:rFonts w:ascii="Courier New" w:hAnsi="Courier New" w:cs="Courier New"/>
          <w:lang w:val="en-US"/>
        </w:rPr>
        <w:t xml:space="preserve">; </w:t>
      </w:r>
      <w:r>
        <w:rPr>
          <w:rFonts w:ascii="Courier New" w:hAnsi="Courier New" w:cs="Courier New"/>
          <w:vanish/>
          <w:lang w:val="en-US"/>
        </w:rPr>
        <w:t>&lt;LLNK 12002  1278 20 301   0 41&gt;</w:t>
      </w:r>
      <w:r>
        <w:rPr>
          <w:rFonts w:ascii="Courier New" w:hAnsi="Courier New" w:cs="Courier New"/>
          <w:color w:val="0000FF"/>
          <w:u w:val="single"/>
          <w:lang w:val="en-US"/>
        </w:rPr>
        <w:t>HOTĂRÂREA nr. 1.278 din 13 noiembrie 2002</w:t>
      </w:r>
      <w:r>
        <w:rPr>
          <w:rFonts w:ascii="Courier New" w:hAnsi="Courier New" w:cs="Courier New"/>
          <w:lang w:val="en-US"/>
        </w:rPr>
        <w:t xml:space="preserve">***);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xml:space="preserve">; </w:t>
      </w:r>
      <w:r>
        <w:rPr>
          <w:rFonts w:ascii="Courier New" w:hAnsi="Courier New" w:cs="Courier New"/>
          <w:vanish/>
          <w:lang w:val="en-US"/>
        </w:rPr>
        <w:t>&lt;LLNK 12008  1097 20 301   0 42&gt;</w:t>
      </w:r>
      <w:r>
        <w:rPr>
          <w:rFonts w:ascii="Courier New" w:hAnsi="Courier New" w:cs="Courier New"/>
          <w:color w:val="0000FF"/>
          <w:u w:val="single"/>
          <w:lang w:val="en-US"/>
        </w:rPr>
        <w:t>HOTĂRÂREA nr. 1.097 din 18 septembrie 2008</w:t>
      </w:r>
      <w:r>
        <w:rPr>
          <w:rFonts w:ascii="Courier New" w:hAnsi="Courier New" w:cs="Courier New"/>
          <w:lang w:val="en-US"/>
        </w:rPr>
        <w:t xml:space="preserve">; </w:t>
      </w:r>
      <w:r>
        <w:rPr>
          <w:rFonts w:ascii="Courier New" w:hAnsi="Courier New" w:cs="Courier New"/>
          <w:vanish/>
          <w:lang w:val="en-US"/>
        </w:rPr>
        <w:t>&lt;LLNK 12017   457 20 301   0 34&gt;</w:t>
      </w:r>
      <w:r>
        <w:rPr>
          <w:rFonts w:ascii="Courier New" w:hAnsi="Courier New" w:cs="Courier New"/>
          <w:color w:val="0000FF"/>
          <w:u w:val="single"/>
          <w:lang w:val="en-US"/>
        </w:rPr>
        <w:t>HOTĂRÂRE nr. 457 din 30 iunie 2017</w:t>
      </w:r>
      <w:r>
        <w:rPr>
          <w:rFonts w:ascii="Courier New" w:hAnsi="Courier New" w:cs="Courier New"/>
          <w:lang w:val="en-US"/>
        </w:rPr>
        <w:t>.</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Conţinutul acestui act aparţine exclusiv S.C. Centrul Teritorial de Calcul Electronic S.A. Piatra-Neamţ şi nu este un document cu caracter oficial, fiind destinat informării utilizatorilor.</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 Notă CTCE:</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Conform pct. 1 al </w:t>
      </w:r>
      <w:r>
        <w:rPr>
          <w:rFonts w:ascii="Courier New" w:hAnsi="Courier New" w:cs="Courier New"/>
          <w:vanish/>
          <w:lang w:val="en-US"/>
        </w:rPr>
        <w:t>&lt;LLNK 12008  1097 20 301   0 53&gt;</w:t>
      </w:r>
      <w:r>
        <w:rPr>
          <w:rFonts w:ascii="Courier New" w:hAnsi="Courier New" w:cs="Courier New"/>
          <w:color w:val="0000FF"/>
          <w:u w:val="single"/>
          <w:lang w:val="en-US"/>
        </w:rPr>
        <w:t>art. I din HOTĂRÂREA nr. 1.097 din 18 septembrie 2008</w:t>
      </w:r>
      <w:r>
        <w:rPr>
          <w:rFonts w:ascii="Courier New" w:hAnsi="Courier New" w:cs="Courier New"/>
          <w:lang w:val="en-US"/>
        </w:rPr>
        <w:t>, publicată în MONITORUL OFICIAL nr. 665 din 24 septembrie 2008, în tot cuprinsul normelor metodologice, denumirea "Ministerul Lucrărilor Publice şi Amenajării Teritoriului" se înlocuieşte cu denumirea "Ministerul Dezvoltării, Lucrărilor Publice şi Locuinţelor".</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Prin </w:t>
      </w:r>
      <w:r>
        <w:rPr>
          <w:rFonts w:ascii="Courier New" w:hAnsi="Courier New" w:cs="Courier New"/>
          <w:vanish/>
          <w:lang w:val="en-US"/>
        </w:rPr>
        <w:t>&lt;LLNK 12003     0930 201   0 48&gt;</w:t>
      </w:r>
      <w:r>
        <w:rPr>
          <w:rFonts w:ascii="Courier New" w:hAnsi="Courier New" w:cs="Courier New"/>
          <w:color w:val="0000FF"/>
          <w:u w:val="single"/>
          <w:lang w:val="en-US"/>
        </w:rPr>
        <w:t>art. 298 din LEGEA nr. 571 din 22 decembrie 2003</w:t>
      </w:r>
      <w:r>
        <w:rPr>
          <w:rFonts w:ascii="Courier New" w:hAnsi="Courier New" w:cs="Courier New"/>
          <w:lang w:val="en-US"/>
        </w:rPr>
        <w:t xml:space="preserve">, publicată în MONITORUL OFICIAL nr. 927 din 23 decembrie 2003 s-a abrogat </w:t>
      </w:r>
      <w:r>
        <w:rPr>
          <w:rFonts w:ascii="Courier New" w:hAnsi="Courier New" w:cs="Courier New"/>
          <w:vanish/>
          <w:lang w:val="en-US"/>
        </w:rPr>
        <w:t>&lt;LLNK 12002    36131 301   0 32&gt;</w:t>
      </w:r>
      <w:r>
        <w:rPr>
          <w:rFonts w:ascii="Courier New" w:hAnsi="Courier New" w:cs="Courier New"/>
          <w:color w:val="0000FF"/>
          <w:u w:val="single"/>
          <w:lang w:val="en-US"/>
        </w:rPr>
        <w:t>Ordonanţa Guvernului nr. 36/2002</w:t>
      </w:r>
      <w:r>
        <w:rPr>
          <w:rFonts w:ascii="Courier New" w:hAnsi="Courier New" w:cs="Courier New"/>
          <w:lang w:val="en-US"/>
        </w:rPr>
        <w:t xml:space="preserve"> privind impozitele şi taxele locale, republicată în Monitorul Oficial al României, Partea I, nr. 670 din 10 septembrie 2002, cu modificările şi completările ulterioare. În consecinţă, întrucât prin </w:t>
      </w:r>
      <w:r>
        <w:rPr>
          <w:rFonts w:ascii="Courier New" w:hAnsi="Courier New" w:cs="Courier New"/>
          <w:vanish/>
          <w:lang w:val="en-US"/>
        </w:rPr>
        <w:t>&lt;LLNK 12002  1278 20 301   0 41&gt;</w:t>
      </w:r>
      <w:r>
        <w:rPr>
          <w:rFonts w:ascii="Courier New" w:hAnsi="Courier New" w:cs="Courier New"/>
          <w:color w:val="0000FF"/>
          <w:u w:val="single"/>
          <w:lang w:val="en-US"/>
        </w:rPr>
        <w:t>HOTĂRÂREA nr. 1.278 din 13 noiembrie 2002</w:t>
      </w:r>
      <w:r>
        <w:rPr>
          <w:rFonts w:ascii="Courier New" w:hAnsi="Courier New" w:cs="Courier New"/>
          <w:lang w:val="en-US"/>
        </w:rPr>
        <w:t xml:space="preserve">, publicată în MONITORUL OFICIAL nr. 875 din 4 decembrie 2002 s-au aprobat Normele metodologice pentru aplicarea </w:t>
      </w:r>
      <w:r>
        <w:rPr>
          <w:rFonts w:ascii="Courier New" w:hAnsi="Courier New" w:cs="Courier New"/>
          <w:vanish/>
          <w:lang w:val="en-US"/>
        </w:rPr>
        <w:t>&lt;LLNK 12002    36131 301   0 33&gt;</w:t>
      </w:r>
      <w:r>
        <w:rPr>
          <w:rFonts w:ascii="Courier New" w:hAnsi="Courier New" w:cs="Courier New"/>
          <w:color w:val="0000FF"/>
          <w:u w:val="single"/>
          <w:lang w:val="en-US"/>
        </w:rPr>
        <w:t>Ordonanţei Guvernului nr. 36/2002</w:t>
      </w:r>
      <w:r>
        <w:rPr>
          <w:rFonts w:ascii="Courier New" w:hAnsi="Courier New" w:cs="Courier New"/>
          <w:lang w:val="en-US"/>
        </w:rPr>
        <w:t xml:space="preserve"> privind impozitele şi taxele locale, republicată, cu completările ulterioare, acest act devine caduc.</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Deşi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xml:space="preserve">, publicată în MONITORUL OFICIAL nr. 43 din 18 ianuarie 2008, abrogările prevăzute în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asupra HOTĂRÂRII nr. 1.275 din 7 decembrie 2000, publicate în MONITORUL </w:t>
      </w:r>
      <w:r>
        <w:rPr>
          <w:rFonts w:ascii="Courier New" w:hAnsi="Courier New" w:cs="Courier New"/>
          <w:lang w:val="en-US"/>
        </w:rPr>
        <w:lastRenderedPageBreak/>
        <w:t xml:space="preserve">OFICIAL nr. 690 din 22 decembrie 2000, se menţin. La </w:t>
      </w:r>
      <w:r>
        <w:rPr>
          <w:rFonts w:ascii="Courier New" w:hAnsi="Courier New" w:cs="Courier New"/>
          <w:vanish/>
          <w:lang w:val="en-US"/>
        </w:rPr>
        <w:t>&lt;LLNK 12000    24 11 201   0 53&gt;</w:t>
      </w:r>
      <w:r>
        <w:rPr>
          <w:rFonts w:ascii="Courier New" w:hAnsi="Courier New" w:cs="Courier New"/>
          <w:color w:val="0000FF"/>
          <w:u w:val="single"/>
          <w:lang w:val="en-US"/>
        </w:rPr>
        <w:t>art. 62 alin. (3) din LEGEA nr. 24 din 27 martie 2000</w:t>
      </w:r>
      <w:r>
        <w:rPr>
          <w:rFonts w:ascii="Courier New" w:hAnsi="Courier New" w:cs="Courier New"/>
          <w:lang w:val="en-US"/>
        </w:rPr>
        <w:t xml:space="preserve"> republicată privind normele de tehnica legislativa pentru elaborarea actelor normative, cu modificările şi completările ulterioare se prevede că abrogarea unei dispoziţii sau a unui act normativ are caracter definitiv. Nu este admis ca prin abrogarea unui act de abrogare anterior să se repună în vigoare actul normativ iniţial. Fac excepţie prevederile din ordonanţele Guvernului care au prevăzut norme de abrogare şi au fost respinse prin lege de către Parlament.</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r>
        <w:rPr>
          <w:rFonts w:ascii="Courier New" w:hAnsi="Courier New" w:cs="Courier New"/>
          <w:vanish/>
          <w:lang w:val="en-US"/>
        </w:rPr>
        <w:t>&lt;LLNK 12007   386 20 301   0 37&gt;</w:t>
      </w:r>
      <w:r>
        <w:rPr>
          <w:rFonts w:ascii="Courier New" w:hAnsi="Courier New" w:cs="Courier New"/>
          <w:color w:val="0000FF"/>
          <w:u w:val="single"/>
          <w:lang w:val="en-US"/>
        </w:rPr>
        <w:t>HOTĂRÂREA nr. 386 din 25 aprilie 2007</w:t>
      </w:r>
      <w:r>
        <w:rPr>
          <w:rFonts w:ascii="Courier New" w:hAnsi="Courier New" w:cs="Courier New"/>
          <w:lang w:val="en-US"/>
        </w:rPr>
        <w:t xml:space="preserve"> privind organizarea şi funcţionarea Ministerului Economiei şi Finanţelor a fost abrogată de art. 29 din </w:t>
      </w:r>
      <w:r>
        <w:rPr>
          <w:rFonts w:ascii="Courier New" w:hAnsi="Courier New" w:cs="Courier New"/>
          <w:vanish/>
          <w:lang w:val="en-US"/>
        </w:rPr>
        <w:t>&lt;LLNK 12009    34 20 301   0 37&gt;</w:t>
      </w:r>
      <w:r>
        <w:rPr>
          <w:rFonts w:ascii="Courier New" w:hAnsi="Courier New" w:cs="Courier New"/>
          <w:color w:val="0000FF"/>
          <w:u w:val="single"/>
          <w:lang w:val="en-US"/>
        </w:rPr>
        <w:t>HOTĂRÂREA nr. 34 din 22 ianuarie 2009</w:t>
      </w:r>
      <w:r>
        <w:rPr>
          <w:rFonts w:ascii="Courier New" w:hAnsi="Courier New" w:cs="Courier New"/>
          <w:lang w:val="en-US"/>
        </w:rPr>
        <w:t xml:space="preserve"> privind organizarea şi functionarea Ministerului Finanţelor Publice, publicată în MONITORUL OFICIAL nr. 52 din 28 ianuarie 2009.</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CAP. I</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Prevederi generale</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1</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(1) Eliberarea autorizaţiilor de construire pentru locuinţe noi se face obligatoriu cu respectarea exigenţelor minimale privind suprafeţele şi nivelul de dotare a încăperilor ce compun locuinţele, cuprinse în </w:t>
      </w:r>
      <w:r>
        <w:rPr>
          <w:rFonts w:ascii="Courier New" w:hAnsi="Courier New" w:cs="Courier New"/>
          <w:vanish/>
          <w:color w:val="0000FF"/>
          <w:lang w:val="en-US"/>
        </w:rPr>
        <w:t>&lt;LLNK 11996   114 13 2D4   1 57&gt;</w:t>
      </w:r>
      <w:r>
        <w:rPr>
          <w:rFonts w:ascii="Courier New" w:hAnsi="Courier New" w:cs="Courier New"/>
          <w:color w:val="0000FF"/>
          <w:u w:val="single"/>
          <w:lang w:val="en-US"/>
        </w:rPr>
        <w:t>anexa nr. 1 la Legea locuinţei nr. 114/1996, republicată,</w:t>
      </w:r>
      <w:r>
        <w:rPr>
          <w:rFonts w:ascii="Courier New" w:hAnsi="Courier New" w:cs="Courier New"/>
          <w:color w:val="0000FF"/>
          <w:lang w:val="en-US"/>
        </w:rPr>
        <w:t xml:space="preserve"> cu modificările şi completările ulterioare, denumită în continuare lege.</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(la 06-07-2017 Alineatul (1) din Articolul 1 , Capitolul I  a fost modificat de </w:t>
      </w:r>
      <w:r>
        <w:rPr>
          <w:rFonts w:ascii="Courier New" w:hAnsi="Courier New" w:cs="Courier New"/>
          <w:vanish/>
          <w:color w:val="0000FF"/>
          <w:lang w:val="en-US"/>
        </w:rPr>
        <w:t>&lt;LLNK 12017   457 20 301   0120&gt;</w:t>
      </w:r>
      <w:r>
        <w:rPr>
          <w:rFonts w:ascii="Courier New" w:hAnsi="Courier New" w:cs="Courier New"/>
          <w:color w:val="0000FF"/>
          <w:u w:val="single"/>
          <w:lang w:val="en-US"/>
        </w:rPr>
        <w:t>Punctul 1, Articolul I din HOTĂRÂREA nr. 457 din 30 iunie 2017, publicată în MONITORUL OFICIAL nr. 526 din 06 iulie 2017</w:t>
      </w:r>
      <w:r>
        <w:rPr>
          <w:rFonts w:ascii="Courier New" w:hAnsi="Courier New" w:cs="Courier New"/>
          <w:color w:val="0000FF"/>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(1^1) Autorităţile administraţiei publice locale publică prin afişare pe site-ul instituţiei sau afişează într-un loc accesibil publicului, după caz, date actualizate privind numărul de locuinţe pe care le deţin în proprietate şi/sau în administrare, în funcţie de destinaţia acestora, gradul de ocupare a acestora, precum şi hotărârile prin care au fost aprobate listele cu solicitanţii care beneficiază de respectivele locuinţe.</w:t>
      </w:r>
    </w:p>
    <w:p w:rsidR="00C35A4D" w:rsidRDefault="00C35A4D" w:rsidP="00C35A4D">
      <w:pPr>
        <w:autoSpaceDE w:val="0"/>
        <w:autoSpaceDN w:val="0"/>
        <w:adjustRightInd w:val="0"/>
        <w:spacing w:after="0" w:line="240" w:lineRule="auto"/>
        <w:rPr>
          <w:rFonts w:ascii="Courier New" w:hAnsi="Courier New" w:cs="Courier New"/>
          <w:color w:val="0000FF"/>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(la 06-07-2017 Articolul 1  din  Capitolul I  a fost completat de </w:t>
      </w:r>
      <w:r>
        <w:rPr>
          <w:rFonts w:ascii="Courier New" w:hAnsi="Courier New" w:cs="Courier New"/>
          <w:vanish/>
          <w:color w:val="0000FF"/>
          <w:lang w:val="en-US"/>
        </w:rPr>
        <w:t>&lt;LLNK 12017   457 20 301   0120&gt;</w:t>
      </w:r>
      <w:r>
        <w:rPr>
          <w:rFonts w:ascii="Courier New" w:hAnsi="Courier New" w:cs="Courier New"/>
          <w:color w:val="0000FF"/>
          <w:u w:val="single"/>
          <w:lang w:val="en-US"/>
        </w:rPr>
        <w:t>Punctul 2, Articolul I din HOTĂRÂREA nr. 457 din 30 iunie 2017, publicată în MONITORUL OFICIAL nr. 526 din 06 iulie 2017</w:t>
      </w:r>
      <w:r>
        <w:rPr>
          <w:rFonts w:ascii="Courier New" w:hAnsi="Courier New" w:cs="Courier New"/>
          <w:color w:val="0000FF"/>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Exigenţele minimale prevăzute în anexa nr. 1 la lege, cu excepţia celor privind dotarea minima, sunt orientative la eliberarea autorizaţiilor pentru lucrări de reabilitare a clădirilor de locuit existente, în vederea realizării de locuinţe sociale.</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Reabilitarea, în sensul legii, reprezintă ansamblul operaţiunilor de modificare constructivă şi/sau funcţională prin care se realizează refacerea şi/sau ameliorarea construcţiilor, astfel încât acestea sa satisfacă cerinţele de siguranţă, de confort şi de economicitate, pentru a asigura cel puţin nivelul exigenţelor minimale stabilite de lege.</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(4) La eliberarea autorizaţiilor de construire pentru locuinţele începute înainte de intrarea în vigoare a legii şi sistate din diferite motive, a căror executare se reia după această dată, se va ţine seama de condiţiile stabilite prin proiectele care au fost iniţial elaborate şi aprobate.</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2</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Terenurile care se concesioneaza pentru construirea de locuinţe vor fi situate în zonele cu aceasta destinaţie, stabilite prin planurile urbanistice.</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Concesionarea unor terenuri aparţinând unităţilor administrativ-teritoriale în vederea construirii de locuinţe urmează regimul stabilit de prevederile </w:t>
      </w:r>
      <w:r>
        <w:rPr>
          <w:rFonts w:ascii="Courier New" w:hAnsi="Courier New" w:cs="Courier New"/>
          <w:vanish/>
          <w:lang w:val="en-US"/>
        </w:rPr>
        <w:t>&lt;LLNK 11991    50 11 201   0 17&gt;</w:t>
      </w:r>
      <w:r>
        <w:rPr>
          <w:rFonts w:ascii="Courier New" w:hAnsi="Courier New" w:cs="Courier New"/>
          <w:color w:val="0000FF"/>
          <w:u w:val="single"/>
          <w:lang w:val="en-US"/>
        </w:rPr>
        <w:t>Legii nr. 50/1991</w:t>
      </w:r>
      <w:r>
        <w:rPr>
          <w:rFonts w:ascii="Courier New" w:hAnsi="Courier New" w:cs="Courier New"/>
          <w:lang w:val="en-US"/>
        </w:rPr>
        <w:t xml:space="preserve"> privind autorizarea executării construcţiilor şi unele măsuri pentru realizarea locuinţelor, republicată.</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3</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În vederea soluţionării cererilor privind concesionarea terenurilor pentru construirea de locuinţe, consiliile locale vor stabili măsurile necesare pentru luarea în evidenta şi pentru analiza solicitărilor primite. În acest scop consiliile locale vor stabili şi vor da publicităţii locul de primire a solicitărilor şi actele justificative necesare.</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Solicitarile vor fi înregistrate în ordinea primirii şi vor fi analizate de comisii constituite în acest scop prin dispoziţii ale primarilor comunelor, oraşelor, municipiilor şi ai sectoarelor municipiului Bucureşti.</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Comisiile constituite vor prezenta consiliilor locale periodic, la cel mult 30 de zile de la data primirii cererilor, propuneri privind modul de soluţionare a acestora, cu motivarea admiterii sau respingerii solicitărilor analizate.</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(4) Hotărârile consiliilor locale vor fi afişate în locuri accesibile publicului.</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(5) Contestaţiile împotriva hotărârilor consiliilor locale cu privire la stabilirea prioritatilor se vor adresa instanţei de contencios administrativ competente, potrivit legii.</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4</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Consiliile locale răspund de pregătirea şi de asigurarea terenurilor, conform documentaţiei urbanistice, cu utilităţi şi dotări edilitare necesare pentru dezvoltarea construcţiilor de locuinţe în corelare cu programul aprobat.</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Lucrările de viabilizare a terenurilor destinate construcţiilor de locuinţe se finanţează conform prevederilor art. 12 alin. 1 din lege.</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Primării vor aduce la cunoştinţa publicului amplasamentele care vor fi oferite persoanelor fizice sau juridice care doresc să investească pentru construirea de locuinţe în scopul vânzării sau închirierii, precizând condiţiile de concesionare, precum şi nivelul taxelor şi al redevenţelor, după caz.</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CAP. II</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Dezvoltarea construcţiei de locuinţe</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Locuinţe proprietate personală realizate cu sprijin financiar de la bugetul de stat</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5</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În aplicarea prevederilor art. 62 din lege, lista cuprinzând blocurile de locuinţe aflate în diferite stadii de execuţie este cea stabilită de consiliile judeţene şi de Consiliul General al Municipiului Bucureşti, în baza propunerilor consiliilor locale, până la data de 21 octombrie 1996.</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(2) Lista cuprinzând blocurile de locuinţe pe fiecare comuna, oraş, municipiu şi pe sectoarele municipiului Bucureşti, cu prezentarea stadiilor fizice şi a valorii lucrărilor, potrivit modelului prezentat în anexa nr. 1, precum şi lista cuprinzând blocurile de locuinţe a căror execuţie se realizează în continuare potrivit </w:t>
      </w:r>
      <w:r>
        <w:rPr>
          <w:rFonts w:ascii="Courier New" w:hAnsi="Courier New" w:cs="Courier New"/>
          <w:vanish/>
          <w:color w:val="0000FF"/>
          <w:lang w:val="en-US"/>
        </w:rPr>
        <w:t>&lt;LLNK 11994    19130 301   0 33&gt;</w:t>
      </w:r>
      <w:r>
        <w:rPr>
          <w:rFonts w:ascii="Courier New" w:hAnsi="Courier New" w:cs="Courier New"/>
          <w:color w:val="0000FF"/>
          <w:u w:val="single"/>
          <w:lang w:val="en-US"/>
        </w:rPr>
        <w:t>Ordonanţei Guvernului nr. 19/1994</w:t>
      </w:r>
      <w:r>
        <w:rPr>
          <w:rFonts w:ascii="Courier New" w:hAnsi="Courier New" w:cs="Courier New"/>
          <w:color w:val="0000FF"/>
          <w:lang w:val="en-US"/>
        </w:rPr>
        <w:t xml:space="preserve">, aprobată şi modificată prin </w:t>
      </w:r>
      <w:r>
        <w:rPr>
          <w:rFonts w:ascii="Courier New" w:hAnsi="Courier New" w:cs="Courier New"/>
          <w:vanish/>
          <w:color w:val="0000FF"/>
          <w:lang w:val="en-US"/>
        </w:rPr>
        <w:t>&lt;LLNK 11995    82 10 201   0 17&gt;</w:t>
      </w:r>
      <w:r>
        <w:rPr>
          <w:rFonts w:ascii="Courier New" w:hAnsi="Courier New" w:cs="Courier New"/>
          <w:color w:val="0000FF"/>
          <w:u w:val="single"/>
          <w:lang w:val="en-US"/>
        </w:rPr>
        <w:t>Legea nr. 82/1995</w:t>
      </w:r>
      <w:r>
        <w:rPr>
          <w:rFonts w:ascii="Courier New" w:hAnsi="Courier New" w:cs="Courier New"/>
          <w:color w:val="0000FF"/>
          <w:lang w:val="en-US"/>
        </w:rPr>
        <w:t>, se transmit  Ministerului Dezvoltării Regionale, Administraţiei Publice şi Fondurilor Europene, în vederea întocmirii programelor anuale de construcţie şi, respectiv, de finalizare a locuinţelor. În lista întocmită conform modelului prezentat în anexa nr. 1 se înscriu toate blocurile de locuinţe care se realizează cu finanţare conform art. 7-9 din lege, indiferent de sursele de finanţare utilizate. Ministerului Dezvoltării Regionale, Administraţiei Publice şi Fondurilor Europene, în vederea întocmirii programelor anuale de construcţie şi, respectiv, de finalizare a locuinţelor. În lista întocmită conform modelului prezentat în anexa nr. 1 se înscriu toate blocurile de locuinţe care se realizează cu finanţare conform art. 7-9 din lege, indiferent de sursele de finanţare utilizate.</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(la 06-07-2017 sintagma: Ministerului Dezvoltării, Lucrărilor Publice şi Locuinţelor  a fost înlocuită de </w:t>
      </w:r>
      <w:r>
        <w:rPr>
          <w:rFonts w:ascii="Courier New" w:hAnsi="Courier New" w:cs="Courier New"/>
          <w:vanish/>
          <w:color w:val="0000FF"/>
          <w:lang w:val="en-US"/>
        </w:rPr>
        <w:t>&lt;LLNK 12017   457 20 301   0118&gt;</w:t>
      </w:r>
      <w:r>
        <w:rPr>
          <w:rFonts w:ascii="Courier New" w:hAnsi="Courier New" w:cs="Courier New"/>
          <w:color w:val="0000FF"/>
          <w:u w:val="single"/>
          <w:lang w:val="en-US"/>
        </w:rPr>
        <w:t xml:space="preserve"> Punctul 24, Articolul I HOTĂRÂREA nr. 457 din 30 iunie 2017, publicată în MONITORUL OFICIAL nr. 526 din 06 iulie 2017</w:t>
      </w:r>
      <w:r>
        <w:rPr>
          <w:rFonts w:ascii="Courier New" w:hAnsi="Courier New" w:cs="Courier New"/>
          <w:color w:val="0000FF"/>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Normele metodologice nr. 30.501/1970/MC/1994 pentru punerea în aplicare a prevederilor </w:t>
      </w:r>
      <w:r>
        <w:rPr>
          <w:rFonts w:ascii="Courier New" w:hAnsi="Courier New" w:cs="Courier New"/>
          <w:vanish/>
          <w:lang w:val="en-US"/>
        </w:rPr>
        <w:t>&lt;LLNK 11994    19130 301   0 33&gt;</w:t>
      </w:r>
      <w:r>
        <w:rPr>
          <w:rFonts w:ascii="Courier New" w:hAnsi="Courier New" w:cs="Courier New"/>
          <w:color w:val="0000FF"/>
          <w:u w:val="single"/>
          <w:lang w:val="en-US"/>
        </w:rPr>
        <w:t>Ordonanţei Guvernului nr. 19/1994</w:t>
      </w:r>
      <w:r>
        <w:rPr>
          <w:rFonts w:ascii="Courier New" w:hAnsi="Courier New" w:cs="Courier New"/>
          <w:lang w:val="en-US"/>
        </w:rPr>
        <w:t xml:space="preserve">, modificate şi completate prin </w:t>
      </w:r>
      <w:r>
        <w:rPr>
          <w:rFonts w:ascii="Courier New" w:hAnsi="Courier New" w:cs="Courier New"/>
          <w:vanish/>
          <w:lang w:val="en-US"/>
        </w:rPr>
        <w:t>&lt;LLNK 11999   160 20 301   0 33&gt;</w:t>
      </w:r>
      <w:r>
        <w:rPr>
          <w:rFonts w:ascii="Courier New" w:hAnsi="Courier New" w:cs="Courier New"/>
          <w:color w:val="0000FF"/>
          <w:u w:val="single"/>
          <w:lang w:val="en-US"/>
        </w:rPr>
        <w:t>Hotărârea Guvernului nr. 160/1999</w:t>
      </w:r>
      <w:r>
        <w:rPr>
          <w:rFonts w:ascii="Courier New" w:hAnsi="Courier New" w:cs="Courier New"/>
          <w:lang w:val="en-US"/>
        </w:rPr>
        <w:t xml:space="preserve">, se aplică în continuare pentru finalizarea lucrărilor la locuinţele care se realizează în baza </w:t>
      </w:r>
      <w:r>
        <w:rPr>
          <w:rFonts w:ascii="Courier New" w:hAnsi="Courier New" w:cs="Courier New"/>
          <w:vanish/>
          <w:lang w:val="en-US"/>
        </w:rPr>
        <w:t>&lt;LLNK 11994    19130 301   0 33&gt;</w:t>
      </w:r>
      <w:r>
        <w:rPr>
          <w:rFonts w:ascii="Courier New" w:hAnsi="Courier New" w:cs="Courier New"/>
          <w:color w:val="0000FF"/>
          <w:u w:val="single"/>
          <w:lang w:val="en-US"/>
        </w:rPr>
        <w:t>Ordonanţei Guvernului nr. 19/1994</w:t>
      </w:r>
      <w:r>
        <w:rPr>
          <w:rFonts w:ascii="Courier New" w:hAnsi="Courier New" w:cs="Courier New"/>
          <w:lang w:val="en-US"/>
        </w:rPr>
        <w:t>.</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(4) Blocurile de locuinţe necuprinse în programul întocmit în baza normelor metodologice prevăzute la alin. (3) se pot finaliza în condiţiile prevăzute la art. 7 sau 38 din lege.</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6</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În scopul asigurării fondurilor necesare pentru finanţarea executării construcţiilor de locuinţe în baza prevederilor art. 7 din lege, la fundamentarea proiectelor de bugete locale anuale consiliile locale vor prevedea pentru fiecare dintre construcţiile respective sumele aferente, pe surse de finanţare, inclusiv sumele necesare să fie alocate în completare de la bugetul de stat.</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În susţinerea sumelor solicitate pentru alocaţiile de la bugetul de stat, conform modelului prezentat în anexa nr. 1, consiliile locale vor prezenta separat sumele necesare pentru terminarea locuinţelor începute de cele necesare pentru construcţiile noi.</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7</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(1) Sursele de finanţare prevăzute la art. 9 lit. b), c) şi d) din lege se evidenţiază la indicatorul 36.11.08 «Depozite speciale pentru construcţia de locuinţe», în afara bugetelor consiliilor judeţene, Consiliului General al Municipiului Bucureşti şi ale consiliilor locale, după caz.</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Alin. (1) al art. 7 a fost modificat de pct. 2 al </w:t>
      </w:r>
      <w:r>
        <w:rPr>
          <w:rFonts w:ascii="Courier New" w:hAnsi="Courier New" w:cs="Courier New"/>
          <w:vanish/>
          <w:lang w:val="en-US"/>
        </w:rPr>
        <w:t>&lt;LLNK 12008  1097 20 301   0 53&gt;</w:t>
      </w:r>
      <w:r>
        <w:rPr>
          <w:rFonts w:ascii="Courier New" w:hAnsi="Courier New" w:cs="Courier New"/>
          <w:color w:val="0000FF"/>
          <w:u w:val="single"/>
          <w:lang w:val="en-US"/>
        </w:rPr>
        <w:t>art. I din HOTĂRÂREA nr. 1.097 din 18 septembrie 2008</w:t>
      </w:r>
      <w:r>
        <w:rPr>
          <w:rFonts w:ascii="Courier New" w:hAnsi="Courier New" w:cs="Courier New"/>
          <w:lang w:val="en-US"/>
        </w:rPr>
        <w:t>, publicată în MONITORUL OFICIAL nr. 665 din 24 septembrie 2008.</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(2) Fondurile constituite potrivit prevederilor art. 9 lit. b), c) şi d) din lege, în vederea finanţării construcţiilor de locuinţe, se reflectă, în afara bugetelor locale, la capitolul «Diverse venituri», respectiv la subcapitolul «Depozite speciale pentru construcţia de locuinţe», iar la partea de cheltuieli, la capitolul 70.11 «Locuinţe, servicii şi dezvoltare publică», subcapitolul 70.11.03 «Locuinţe».</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Alin. (2) al art. 7 a fost modificat de pct. 2 al </w:t>
      </w:r>
      <w:r>
        <w:rPr>
          <w:rFonts w:ascii="Courier New" w:hAnsi="Courier New" w:cs="Courier New"/>
          <w:vanish/>
          <w:lang w:val="en-US"/>
        </w:rPr>
        <w:t>&lt;LLNK 12008  1097 20 301   0 53&gt;</w:t>
      </w:r>
      <w:r>
        <w:rPr>
          <w:rFonts w:ascii="Courier New" w:hAnsi="Courier New" w:cs="Courier New"/>
          <w:color w:val="0000FF"/>
          <w:u w:val="single"/>
          <w:lang w:val="en-US"/>
        </w:rPr>
        <w:t>art. I din HOTĂRÂREA nr. 1.097 din 18 septembrie 2008</w:t>
      </w:r>
      <w:r>
        <w:rPr>
          <w:rFonts w:ascii="Courier New" w:hAnsi="Courier New" w:cs="Courier New"/>
          <w:lang w:val="en-US"/>
        </w:rPr>
        <w:t>, publicată în MONITORUL OFICIAL nr. 665 din 24 septembrie 2008.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Consiliile judeţene şi Consiliul General al Municipiului Bucureşti, precum şi consiliile locale vor urmări transferarea în conturile special constituite a sumelor rezultate din vânzarea locuinţelor şi a spaţiilor cu alta destinaţie decât cea de locuinţa din blocurile de locuinţe, precum şi a sumelor realizate în condiţiile prevederilor art. 7 din lege.</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(4) Contribuţia de la bugetul local pentru finanţarea construcţiilor de locuinţe în limita surselor prevăzute la art. 9 lit. a) din lege se evidenţiază la capitolul de cheltuieli bugetare 70.02 «Locuinţe, servicii şi dezvoltare publică», respectiv la subcapitolul «Locuinţe».</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Alin. (4) al art. 7 a fost modificat de pct. 2 al </w:t>
      </w:r>
      <w:r>
        <w:rPr>
          <w:rFonts w:ascii="Courier New" w:hAnsi="Courier New" w:cs="Courier New"/>
          <w:vanish/>
          <w:lang w:val="en-US"/>
        </w:rPr>
        <w:t>&lt;LLNK 12008  1097 20 301   0 53&gt;</w:t>
      </w:r>
      <w:r>
        <w:rPr>
          <w:rFonts w:ascii="Courier New" w:hAnsi="Courier New" w:cs="Courier New"/>
          <w:color w:val="0000FF"/>
          <w:u w:val="single"/>
          <w:lang w:val="en-US"/>
        </w:rPr>
        <w:t>art. I din HOTĂRÂREA nr. 1.097 din 18 septembrie 2008</w:t>
      </w:r>
      <w:r>
        <w:rPr>
          <w:rFonts w:ascii="Courier New" w:hAnsi="Courier New" w:cs="Courier New"/>
          <w:lang w:val="en-US"/>
        </w:rPr>
        <w:t>, publicată în MONITORUL OFICIAL nr. 665 din 24 septembrie 2008.</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Pentru primirea alocaţiilor de la bugetul de stat cu destinaţia finanţării construcţiilor de locuinţe consiliile judeţene şi Consiliul General al Municipiului Bucureşti procedează astfel:</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a) solicita lunar, în scris,  Ministerului Dezvoltării Regionale, Administraţiei Publice şi Fondurilor Europene, până la data de 6 a lunii în curs, necesarul de fonduri în completarea celorlalte sume, pentru decontarea lucrărilor de construcţii-montaj executate până la finele lunii anterioare. Solicitarea va fi însoţită de situaţia privind producţia realizată, conform anexei nr. 2. Anexa nr. 2 se completează în baza situaţiilor de lucrări verificate şi însuşite de diriginţi şi avizate de personalul de specialitate anume desemnat de  Ministerul Dezvoltării Regionale, Administraţiei Publice şi Fondurilor Europene din cadrul inspecţiilor de stat în construcţii, lucrări publice, urbanism şi amenajarea teritoriului judeţene, respectiv a municipiului Bucureşti;</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(la 06-07-2017 sintagma: Ministerului Dezvoltării, Lucrărilor Publice şi Locuinţelor  a fost înlocuită de </w:t>
      </w:r>
      <w:r>
        <w:rPr>
          <w:rFonts w:ascii="Courier New" w:hAnsi="Courier New" w:cs="Courier New"/>
          <w:vanish/>
          <w:color w:val="0000FF"/>
          <w:lang w:val="en-US"/>
        </w:rPr>
        <w:t>&lt;LLNK 12017   457 20 301   0118&gt;</w:t>
      </w:r>
      <w:r>
        <w:rPr>
          <w:rFonts w:ascii="Courier New" w:hAnsi="Courier New" w:cs="Courier New"/>
          <w:color w:val="0000FF"/>
          <w:u w:val="single"/>
          <w:lang w:val="en-US"/>
        </w:rPr>
        <w:t xml:space="preserve"> Punctul 24, Articolul I HOTĂRÂREA nr. 457 din 30 iunie 2017, publicată în MONITORUL OFICIAL nr. 526 din 06 iulie 2017</w:t>
      </w:r>
      <w:r>
        <w:rPr>
          <w:rFonts w:ascii="Courier New" w:hAnsi="Courier New" w:cs="Courier New"/>
          <w:color w:val="0000FF"/>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Litera a) alin. (1) al art. 8 a fost modificată de pct. 1 al </w:t>
      </w:r>
      <w:r>
        <w:rPr>
          <w:rFonts w:ascii="Courier New" w:hAnsi="Courier New" w:cs="Courier New"/>
          <w:vanish/>
          <w:color w:val="0000FF"/>
          <w:lang w:val="en-US"/>
        </w:rPr>
        <w:t>&lt;LLNK 12008  1097 20 301   0 53&gt;</w:t>
      </w:r>
      <w:r>
        <w:rPr>
          <w:rFonts w:ascii="Courier New" w:hAnsi="Courier New" w:cs="Courier New"/>
          <w:color w:val="0000FF"/>
          <w:u w:val="single"/>
          <w:lang w:val="en-US"/>
        </w:rPr>
        <w:t>art. I din HOTĂRÂREA nr. 1.097 din 18 septembrie 2008</w:t>
      </w:r>
      <w:r>
        <w:rPr>
          <w:rFonts w:ascii="Courier New" w:hAnsi="Courier New" w:cs="Courier New"/>
          <w:color w:val="0000FF"/>
          <w:lang w:val="en-US"/>
        </w:rPr>
        <w:t>, publicată în MONITORUL OFICIAL nr. 665 din 24 septembrie 2008, prin înlocuirea denumirii "Ministerul Lucrărilor Publice şi Amenajării Teritoriului" cu denumirea "Ministerul Dezvoltării, Lucrărilor Publice şi Locuinţelor".</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b) în vederea fundamentarii sumelor necesare să fie alocate de la bugetul de stat pentru decontarea producţiei care se va realiza în luna în curs se va transmite, până la data de 6 a lunii în curs, valoarea preliminata a producţiei respective, conform anexei nr. 3;</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c) după analiza şi aprobare  Ministerul Dezvoltării Regionale, Administraţiei Publice şi Fondurilor Europene solicita Ministerului Finanţelor Publice alocaţii bugetare cu aceasta destinaţie, conform anexei nr. 4;</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(la 06-07-2017 sintagma: Ministerul Dezvoltării, Lucrărilor Publice şi Locuinţelor  a fost înlocuită de </w:t>
      </w:r>
      <w:r>
        <w:rPr>
          <w:rFonts w:ascii="Courier New" w:hAnsi="Courier New" w:cs="Courier New"/>
          <w:vanish/>
          <w:color w:val="0000FF"/>
          <w:lang w:val="en-US"/>
        </w:rPr>
        <w:t>&lt;LLNK 12017   457 20 301   0118&gt;</w:t>
      </w:r>
      <w:r>
        <w:rPr>
          <w:rFonts w:ascii="Courier New" w:hAnsi="Courier New" w:cs="Courier New"/>
          <w:color w:val="0000FF"/>
          <w:u w:val="single"/>
          <w:lang w:val="en-US"/>
        </w:rPr>
        <w:t xml:space="preserve"> Punctul 24, Articolul I HOTĂRÂREA nr. 457 din 30 iunie 2017, publicată în MONITORUL OFICIAL nr. 526 din 06 iulie 2017</w:t>
      </w:r>
      <w:r>
        <w:rPr>
          <w:rFonts w:ascii="Courier New" w:hAnsi="Courier New" w:cs="Courier New"/>
          <w:color w:val="0000FF"/>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d) după analiza şi aprobarea alocaţiilor bugetare,  Ministerul Dezvoltării Regionale, Administraţiei Publice şi Fondurilor Europene virează suma cu ordin de plată din contul de cheltuieli bugetare în contul consiliului judeţean, respectiv al Consiliului General al Municipiului Bucureşti, «Depozite speciale pentru construcţia de locuinţe», deschis la Trezoreria Statului din municipiul reşedinţă de judeţ, respectiv din municipiul Bucureşti;</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(la 06-07-2017 sintagma: Ministerul Dezvoltării, Lucrărilor Publice şi Locuinţelor  a fost înlocuită de </w:t>
      </w:r>
      <w:r>
        <w:rPr>
          <w:rFonts w:ascii="Courier New" w:hAnsi="Courier New" w:cs="Courier New"/>
          <w:vanish/>
          <w:color w:val="0000FF"/>
          <w:lang w:val="en-US"/>
        </w:rPr>
        <w:t>&lt;LLNK 12017   457 20 301   0118&gt;</w:t>
      </w:r>
      <w:r>
        <w:rPr>
          <w:rFonts w:ascii="Courier New" w:hAnsi="Courier New" w:cs="Courier New"/>
          <w:color w:val="0000FF"/>
          <w:u w:val="single"/>
          <w:lang w:val="en-US"/>
        </w:rPr>
        <w:t xml:space="preserve"> Punctul 24, Articolul I HOTĂRÂREA nr. 457 din 30 iunie 2017, publicată în MONITORUL OFICIAL nr. 526 din 06 iulie 2017</w:t>
      </w:r>
      <w:r>
        <w:rPr>
          <w:rFonts w:ascii="Courier New" w:hAnsi="Courier New" w:cs="Courier New"/>
          <w:color w:val="0000FF"/>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Litera d) a alin. (1) al art. 8 a fost modificată de pct. 3 al </w:t>
      </w:r>
      <w:r>
        <w:rPr>
          <w:rFonts w:ascii="Courier New" w:hAnsi="Courier New" w:cs="Courier New"/>
          <w:vanish/>
          <w:color w:val="0000FF"/>
          <w:lang w:val="en-US"/>
        </w:rPr>
        <w:t>&lt;LLNK 12008  1097 20 301   0 53&gt;</w:t>
      </w:r>
      <w:r>
        <w:rPr>
          <w:rFonts w:ascii="Courier New" w:hAnsi="Courier New" w:cs="Courier New"/>
          <w:color w:val="0000FF"/>
          <w:u w:val="single"/>
          <w:lang w:val="en-US"/>
        </w:rPr>
        <w:t>art. I din HOTĂRÂREA nr. 1.097 din 18 septembrie 2008</w:t>
      </w:r>
      <w:r>
        <w:rPr>
          <w:rFonts w:ascii="Courier New" w:hAnsi="Courier New" w:cs="Courier New"/>
          <w:color w:val="0000FF"/>
          <w:lang w:val="en-US"/>
        </w:rPr>
        <w:t>, publicată în MONITORUL OFICIAL nr. 665 din 24 septembrie 2008.</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e) la primirea sumelor în cont, consiliile judeţene şi Consiliul General al Municipiului Bucureşti repartizează alocaţiile de la bugetul de stat la consiliile locale, respectiv la consiliile locale ale sectoarelor municipiului Bucureşti, pentru care s-au solicitat sumele conform anexei nr. 2, şi vor proceda la virarea sumelor respective direct din contul «Depozite speciale pentru construcţia de locuinţe» în acelaşi cont deschis pe seama consiliilor locale, respectiv pe seama consiliilor locale ale sectoarelor municipiului Bucureşti la unităţile Trezoreriei Statului. Operaţiunea se efectuează prin ordin de plată pentru Trezoreria Statului.</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Litera e) a alin. (1) al art. 8 a fost modificată de pct. 3 al </w:t>
      </w:r>
      <w:r>
        <w:rPr>
          <w:rFonts w:ascii="Courier New" w:hAnsi="Courier New" w:cs="Courier New"/>
          <w:vanish/>
          <w:color w:val="0000FF"/>
          <w:lang w:val="en-US"/>
        </w:rPr>
        <w:t>&lt;LLNK 12008  1097 20 301   0 53&gt;</w:t>
      </w:r>
      <w:r>
        <w:rPr>
          <w:rFonts w:ascii="Courier New" w:hAnsi="Courier New" w:cs="Courier New"/>
          <w:color w:val="0000FF"/>
          <w:u w:val="single"/>
          <w:lang w:val="en-US"/>
        </w:rPr>
        <w:t>art. I din HOTĂRÂREA nr. 1.097 din 18 septembrie 2008</w:t>
      </w:r>
      <w:r>
        <w:rPr>
          <w:rFonts w:ascii="Courier New" w:hAnsi="Courier New" w:cs="Courier New"/>
          <w:color w:val="0000FF"/>
          <w:lang w:val="en-US"/>
        </w:rPr>
        <w:t>, publicată în MONITORUL OFICIAL nr. 665 din 24 septembrie 2008.</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(2) Cheltuielile efectuate de consiliile locale în limita resurselor prevăzute la art. 9 din lege se evidenţiază în afara bugetelor locale, la capitolul de cheltuieli 70.11 «Locuinţe, servicii şi dezvoltare publică».</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Alin. (2) al art. 8 a fost modificat de pct. 3 al </w:t>
      </w:r>
      <w:r>
        <w:rPr>
          <w:rFonts w:ascii="Courier New" w:hAnsi="Courier New" w:cs="Courier New"/>
          <w:vanish/>
          <w:color w:val="0000FF"/>
          <w:lang w:val="en-US"/>
        </w:rPr>
        <w:t>&lt;LLNK 12008  1097 20 301   0 53&gt;</w:t>
      </w:r>
      <w:r>
        <w:rPr>
          <w:rFonts w:ascii="Courier New" w:hAnsi="Courier New" w:cs="Courier New"/>
          <w:color w:val="0000FF"/>
          <w:u w:val="single"/>
          <w:lang w:val="en-US"/>
        </w:rPr>
        <w:t>art. I din HOTĂRÂREA nr. 1.097 din 18 septembrie 2008</w:t>
      </w:r>
      <w:r>
        <w:rPr>
          <w:rFonts w:ascii="Courier New" w:hAnsi="Courier New" w:cs="Courier New"/>
          <w:color w:val="0000FF"/>
          <w:lang w:val="en-US"/>
        </w:rPr>
        <w:t>, publicată în MONITORUL OFICIAL nr. 665 din 24 septembrie 2008.</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9</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Consiliile locale vor aproba listele cuprinzând construcţiile de locuinţe care urmează să se realizeze din fondurile aflate în conturile deschise la trezoreria statului.</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Listele cuprinzând construcţiile de locuinţe, în care se vor preciza numărul, structura după mărime şi amplasamentul acestora, vor fi afişate la sediul primăriei.</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10</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În situaţiile în care la unele blocuri de locuinţe se impune realizarea de spaţii cu alta destinaţie decât cea de locuinţa, pentru activităţi comerciale, de prestări de servicii sau altele asemenea, finanţarea lucrărilor corespunzătoare acestor spaţii se va realiza de către viitorii beneficiari. Sumele necesare pentru executarea lucrărilor se vor incasa de la viitorii beneficiari de către autorităţile administraţiei publice locale, prin administratorii delegaţi în a căror răspundere a fost data urmărirea investiţiilor, conform unui grafic de plati convenit între părţi, şi se vor urmări distinct faţă de sumele alocate pentru construcţia de locuinţe.</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Finanţarea şi execuţia lucrărilor pentru aceste spaţii se vor realiza astfel încât să permită recepţia şi darea în folosinţa a locuinţelor din clădire la termenele prevăzute în contract.</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11</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Autorităţile administraţiei publice locale vor urmări şi vor controla pe parcursul executării lucrărilor finalizarea contractării tuturor locuinţelor aflate în execuţie. Încredinţarea contractelor de proiectare şi, respectiv, de execuţie a lucrărilor se va face prin licitaţie publică, cu respectarea prevederilor legislaţiei în vigoare. Deschiderea finanţării lucrărilor se efectuează numai dacă sunt contractate cu viitorii beneficiari 70% din numărul de locuinţe pe fiecare obiectiv de investiţie.</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Contractele de execuţie vor conţine clauze speciale care vor prevedea ca influentele în costurile pentru construcţii, rezultate din depăşirea termenului limita de recepţie, în condiţii de inflaţie, să fie suportate de partea care a generat depăşirea termenului respectiv.</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Locuinţele necontractate până la finalizare, dar nu mai mult de 30% din numărul acestora pe fiecare obiectiv de investiţie, se constituie patrimoniu al unităţii administrativ-teritoriale, aparţinând domeniului privat al acesteia. Modul de administrare şi eventuala înstrăinare a acestor locuinţe se stabilesc prin hotărâre a consiliului local, fără schimbarea destinaţiei date prin autorizaţia de construcţie. Vânzarea locuinţelor nerepartizate sau necontractate până la finalizarea acestora se poate efectua prin licitaţie publică, în conformitate cu prevederile legale în vigoare.</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12</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Alocarea sumelor constituite conform prevederilor art. 9 din lege se va face pentru fiecare construcţie de locuinţe, astfel încât să se asigure finalizarea lucrărilor cu respectarea termenului de punere în funcţiune şi cu încadrarea în plafonul valoric negociat pe bază de contract.</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Verificarea situaţiilor de lucrări, precum şi a stadiului fizic de execuţie se va efectua de o comisie stabilită prin hotărâre a consiliului local, din care vor face parte administratorii delegaţi de primar şi diriginţii nominalizaţi de unităţile specializate în răspunderea cărora a fost data derularea investiţiei.</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Constituirea, repartizarea şi utilizarea sumelor la nivelul consiliilor locale conform prevederilor art. 9 din lege sunt de competenţa autorităţilor administraţiei publice locale respective, care sunt obligate sa urmărească şi să asigure respectarea prevederilor legale.</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13</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În vederea soluţionării cererilor privind construirea sau cumpărarea unor locuinţe din cele care se realizează în condiţiile art. 7 din lege, autorităţile administraţiei publice locale vor stabili măsuri pentru luarea în evidenta şi pentru analiza solicitărilor primite din partea cetăţenilor. În acest scop vor stabili şi vor da publicităţii locul de primire a solicitărilor şi actele justificative necesare.</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Solicitarile primite vor fi analizate de comisii constituite în acest scop prin dispoziţii ale primarilor comunelor, oraşelor, municipiilor, respectiv ai sectoarelor municipiului Bucureşti.</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Comisiile vor prezenta consiliilor locale propuneri privind modul de soluţionare a solicitărilor primite, respectând ordinea de prioritate prevăzută la art. 7 din lege.</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(4) În aplicarea prevederilor art. 7 alin. 1 lit. d) din lege, în funcţie de condiţiile specifice locale şi în ordinea de prioritate pentru care optează, consiliile locale pot avea în vedere categorii de persoane cum ar fi:</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 persoane rămase fără adapost în urma avarierii grave sau distrugerii locuinţelor proprii ca urmare a unor calamitaţi naturale sau dezastre;</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b) persoane evacuate din locuinţele ce fac obiectul unor legi de restituire a imobilelor trecute în proprietatea statului;</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c) persoane care locuiesc în construcţii expuse unui risc major, cum ar fi alunecarile de teren, seismele etc.;</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d) persoane cu handicap;</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e) chiriaşi din imobilele naţionalizate restituite în natura foştilor proprietari;</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f) alte persoane a căror situaţie locativă este sau poate deveni, în mod iminent, grava.</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(5) În cadrul fiecărei categorii de persoane care beneficiază de prioritate se va tine seama şi de:</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 condiţiile de locuit ale solicitanţilor;</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b) numărul copiilor şi al celorlalte persoane care gospodăresc împreună cu solicitantul;</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c) starea sănătăţii soţilor sau a unor membri ai familiei.</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(6) Listele cuprinzând solicitarile şi modul de soluţionare a acestora vor fi afişate la sediul primăriei.</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(7) Contestaţiile împotriva hotărârilor consiliilor locale cu privire la priorităţile stabilite se vor adresa instanţei de contencios administrativ competente, potrivit legii.</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14</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Administratorii delegaţi de autoritatea administraţiei publice locale sau unităţile specializate în a căror responsabilitate a fost încredinţată derularea investiţiei vor încheia cu persoanele fizice cărora le-a fost aprobată construirea sau cumpărarea unei locuinţe, în ordinea stabilită prin lista definitivă de prioritate aprobată, contracte de construire a unei locuinţe cu credit, conform modelului prezentat în anexa nr. 5, pentru construcţiile ale căror lucrări urmează să fie începute, sau de vânzare-cumpărare cu plata în rate, conform modelului prezentat în anexa nr. 6, pentru construcţiile începute şi ale căror lucrări se finalizează conform art. 7 din lege.</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Contractele de construire a unei locuinţe cu credit sau contractele de vânzare-cumpărare cu plata în rate se vor încheia la preţurile corespunzătoare valorii de deviz a locuinţei la data contractării, valoarea definitivă urmând să se stabilească la terminarea lucrărilor şi darea în folosinţa a locuinţei.</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Alin. (3) al art. 14 a fost abrogat de lit. c) a </w:t>
      </w:r>
      <w:r>
        <w:rPr>
          <w:rFonts w:ascii="Courier New" w:hAnsi="Courier New" w:cs="Courier New"/>
          <w:vanish/>
          <w:lang w:val="en-US"/>
        </w:rPr>
        <w:t>&lt;LLNK 12002  1278 20 301   0 52&gt;</w:t>
      </w:r>
      <w:r>
        <w:rPr>
          <w:rFonts w:ascii="Courier New" w:hAnsi="Courier New" w:cs="Courier New"/>
          <w:color w:val="0000FF"/>
          <w:u w:val="single"/>
          <w:lang w:val="en-US"/>
        </w:rPr>
        <w:t>art. 3 din HOTĂRÂREA nr. 1.278 din 13 noiembrie 2002</w:t>
      </w:r>
      <w:r>
        <w:rPr>
          <w:rFonts w:ascii="Courier New" w:hAnsi="Courier New" w:cs="Courier New"/>
          <w:lang w:val="en-US"/>
        </w:rPr>
        <w:t>*), publicată în MONITORUL OFICIAL nr. 875 din 4 decembrie 2002.</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 Notă CTCE:</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Prin </w:t>
      </w:r>
      <w:r>
        <w:rPr>
          <w:rFonts w:ascii="Courier New" w:hAnsi="Courier New" w:cs="Courier New"/>
          <w:vanish/>
          <w:lang w:val="en-US"/>
        </w:rPr>
        <w:t>&lt;LLNK 12003     0930 201   0 48&gt;</w:t>
      </w:r>
      <w:r>
        <w:rPr>
          <w:rFonts w:ascii="Courier New" w:hAnsi="Courier New" w:cs="Courier New"/>
          <w:color w:val="0000FF"/>
          <w:u w:val="single"/>
          <w:lang w:val="en-US"/>
        </w:rPr>
        <w:t>art. 298 din LEGEA nr. 571 din 22 decembrie 2003</w:t>
      </w:r>
      <w:r>
        <w:rPr>
          <w:rFonts w:ascii="Courier New" w:hAnsi="Courier New" w:cs="Courier New"/>
          <w:lang w:val="en-US"/>
        </w:rPr>
        <w:t xml:space="preserve">, publicată în MONITORUL OFICIAL nr. 927 din 23 decembrie 2003 s-a abrogat </w:t>
      </w:r>
      <w:r>
        <w:rPr>
          <w:rFonts w:ascii="Courier New" w:hAnsi="Courier New" w:cs="Courier New"/>
          <w:vanish/>
          <w:lang w:val="en-US"/>
        </w:rPr>
        <w:t>&lt;LLNK 12002    36131 301   0 32&gt;</w:t>
      </w:r>
      <w:r>
        <w:rPr>
          <w:rFonts w:ascii="Courier New" w:hAnsi="Courier New" w:cs="Courier New"/>
          <w:color w:val="0000FF"/>
          <w:u w:val="single"/>
          <w:lang w:val="en-US"/>
        </w:rPr>
        <w:t>Ordonanţa Guvernului nr. 36/2002</w:t>
      </w:r>
      <w:r>
        <w:rPr>
          <w:rFonts w:ascii="Courier New" w:hAnsi="Courier New" w:cs="Courier New"/>
          <w:lang w:val="en-US"/>
        </w:rPr>
        <w:t xml:space="preserve"> privind impozitele şi taxele locale, republicată în Monitorul Oficial al României, Partea I, nr. 670 din 10 septembrie 2002, cu modificările şi completările ulterioare. În consecinţă, întrucât prin </w:t>
      </w:r>
      <w:r>
        <w:rPr>
          <w:rFonts w:ascii="Courier New" w:hAnsi="Courier New" w:cs="Courier New"/>
          <w:vanish/>
          <w:lang w:val="en-US"/>
        </w:rPr>
        <w:t>&lt;LLNK 12002  1278 20 301   0 41&gt;</w:t>
      </w:r>
      <w:r>
        <w:rPr>
          <w:rFonts w:ascii="Courier New" w:hAnsi="Courier New" w:cs="Courier New"/>
          <w:color w:val="0000FF"/>
          <w:u w:val="single"/>
          <w:lang w:val="en-US"/>
        </w:rPr>
        <w:t>HOTĂRÂREA nr. 1.278 din 13 noiembrie 2002</w:t>
      </w:r>
      <w:r>
        <w:rPr>
          <w:rFonts w:ascii="Courier New" w:hAnsi="Courier New" w:cs="Courier New"/>
          <w:lang w:val="en-US"/>
        </w:rPr>
        <w:t xml:space="preserve">, publicată în MONITORUL OFICIAL nr. 875 din 4 decembrie 2002 s-au aprobat Normele metodologice pentru aplicarea </w:t>
      </w:r>
      <w:r>
        <w:rPr>
          <w:rFonts w:ascii="Courier New" w:hAnsi="Courier New" w:cs="Courier New"/>
          <w:vanish/>
          <w:lang w:val="en-US"/>
        </w:rPr>
        <w:t>&lt;LLNK 12002    36131 301   0 33&gt;</w:t>
      </w:r>
      <w:r>
        <w:rPr>
          <w:rFonts w:ascii="Courier New" w:hAnsi="Courier New" w:cs="Courier New"/>
          <w:color w:val="0000FF"/>
          <w:u w:val="single"/>
          <w:lang w:val="en-US"/>
        </w:rPr>
        <w:t>Ordonanţei Guvernului nr. 36/2002</w:t>
      </w:r>
      <w:r>
        <w:rPr>
          <w:rFonts w:ascii="Courier New" w:hAnsi="Courier New" w:cs="Courier New"/>
          <w:lang w:val="en-US"/>
        </w:rPr>
        <w:t xml:space="preserve"> privind impozitele şi taxele locale, republicată, cu completările ulterioare, acest act devine caduc.</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Alin. (4) al art. 14 a fost abrogat de lit. c) a </w:t>
      </w:r>
      <w:r>
        <w:rPr>
          <w:rFonts w:ascii="Courier New" w:hAnsi="Courier New" w:cs="Courier New"/>
          <w:vanish/>
          <w:lang w:val="en-US"/>
        </w:rPr>
        <w:t>&lt;LLNK 12002  1278 20 301   0 52&gt;</w:t>
      </w:r>
      <w:r>
        <w:rPr>
          <w:rFonts w:ascii="Courier New" w:hAnsi="Courier New" w:cs="Courier New"/>
          <w:color w:val="0000FF"/>
          <w:u w:val="single"/>
          <w:lang w:val="en-US"/>
        </w:rPr>
        <w:t>art. 3 din HOTĂRÂREA nr. 1.278 din 13 noiembrie 2002</w:t>
      </w:r>
      <w:r>
        <w:rPr>
          <w:rFonts w:ascii="Courier New" w:hAnsi="Courier New" w:cs="Courier New"/>
          <w:lang w:val="en-US"/>
        </w:rPr>
        <w:t>*), publicată în MONITORUL OFICIAL nr. 875 din 4 decembrie 2002.</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 Notă CTCE:</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Prin </w:t>
      </w:r>
      <w:r>
        <w:rPr>
          <w:rFonts w:ascii="Courier New" w:hAnsi="Courier New" w:cs="Courier New"/>
          <w:vanish/>
          <w:lang w:val="en-US"/>
        </w:rPr>
        <w:t>&lt;LLNK 12003     0930 201   0 48&gt;</w:t>
      </w:r>
      <w:r>
        <w:rPr>
          <w:rFonts w:ascii="Courier New" w:hAnsi="Courier New" w:cs="Courier New"/>
          <w:color w:val="0000FF"/>
          <w:u w:val="single"/>
          <w:lang w:val="en-US"/>
        </w:rPr>
        <w:t>art. 298 din LEGEA nr. 571 din 22 decembrie 2003</w:t>
      </w:r>
      <w:r>
        <w:rPr>
          <w:rFonts w:ascii="Courier New" w:hAnsi="Courier New" w:cs="Courier New"/>
          <w:lang w:val="en-US"/>
        </w:rPr>
        <w:t xml:space="preserve">, publicată în MONITORUL OFICIAL nr. 927 din 23 decembrie 2003 s-a abrogat </w:t>
      </w:r>
      <w:r>
        <w:rPr>
          <w:rFonts w:ascii="Courier New" w:hAnsi="Courier New" w:cs="Courier New"/>
          <w:vanish/>
          <w:lang w:val="en-US"/>
        </w:rPr>
        <w:t>&lt;LLNK 12002    36131 301   0 32&gt;</w:t>
      </w:r>
      <w:r>
        <w:rPr>
          <w:rFonts w:ascii="Courier New" w:hAnsi="Courier New" w:cs="Courier New"/>
          <w:color w:val="0000FF"/>
          <w:u w:val="single"/>
          <w:lang w:val="en-US"/>
        </w:rPr>
        <w:t>Ordonanţa Guvernului nr. 36/2002</w:t>
      </w:r>
      <w:r>
        <w:rPr>
          <w:rFonts w:ascii="Courier New" w:hAnsi="Courier New" w:cs="Courier New"/>
          <w:lang w:val="en-US"/>
        </w:rPr>
        <w:t xml:space="preserve"> privind impozitele şi taxele locale, republicată în Monitorul Oficial al României, Partea I, nr. 670 din 10 septembrie 2002, cu modificările şi completările ulterioare. În consecinţă, întrucât prin </w:t>
      </w:r>
      <w:r>
        <w:rPr>
          <w:rFonts w:ascii="Courier New" w:hAnsi="Courier New" w:cs="Courier New"/>
          <w:vanish/>
          <w:lang w:val="en-US"/>
        </w:rPr>
        <w:t>&lt;LLNK 12002  1278 20 301   0 41&gt;</w:t>
      </w:r>
      <w:r>
        <w:rPr>
          <w:rFonts w:ascii="Courier New" w:hAnsi="Courier New" w:cs="Courier New"/>
          <w:color w:val="0000FF"/>
          <w:u w:val="single"/>
          <w:lang w:val="en-US"/>
        </w:rPr>
        <w:t>HOTĂRÂREA nr. 1.278 din 13 noiembrie 2002</w:t>
      </w:r>
      <w:r>
        <w:rPr>
          <w:rFonts w:ascii="Courier New" w:hAnsi="Courier New" w:cs="Courier New"/>
          <w:lang w:val="en-US"/>
        </w:rPr>
        <w:t xml:space="preserve">, publicată în MONITORUL OFICIAL nr. 875 din 4 decembrie 2002 s-au aprobat Normele metodologice pentru aplicarea </w:t>
      </w:r>
      <w:r>
        <w:rPr>
          <w:rFonts w:ascii="Courier New" w:hAnsi="Courier New" w:cs="Courier New"/>
          <w:vanish/>
          <w:lang w:val="en-US"/>
        </w:rPr>
        <w:t>&lt;LLNK 12002    36131 301   0 33&gt;</w:t>
      </w:r>
      <w:r>
        <w:rPr>
          <w:rFonts w:ascii="Courier New" w:hAnsi="Courier New" w:cs="Courier New"/>
          <w:color w:val="0000FF"/>
          <w:u w:val="single"/>
          <w:lang w:val="en-US"/>
        </w:rPr>
        <w:t>Ordonanţei Guvernului nr. 36/2002</w:t>
      </w:r>
      <w:r>
        <w:rPr>
          <w:rFonts w:ascii="Courier New" w:hAnsi="Courier New" w:cs="Courier New"/>
          <w:lang w:val="en-US"/>
        </w:rPr>
        <w:t xml:space="preserve"> privind impozitele şi taxele locale, republicată, cu completările ulterioare, acest act devine caduc.</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Alin. (5) al art. 14 a fost abrogat de lit. b) a </w:t>
      </w:r>
      <w:r>
        <w:rPr>
          <w:rFonts w:ascii="Courier New" w:hAnsi="Courier New" w:cs="Courier New"/>
          <w:vanish/>
          <w:lang w:val="en-US"/>
        </w:rPr>
        <w:t>&lt;LLNK 12002   950 20 301   0 50&gt;</w:t>
      </w:r>
      <w:r>
        <w:rPr>
          <w:rFonts w:ascii="Courier New" w:hAnsi="Courier New" w:cs="Courier New"/>
          <w:color w:val="0000FF"/>
          <w:u w:val="single"/>
          <w:lang w:val="en-US"/>
        </w:rPr>
        <w:t>art. 2 din HOTĂRÂREA nr. 950 din 5 septembrie 2002</w:t>
      </w:r>
      <w:r>
        <w:rPr>
          <w:rFonts w:ascii="Courier New" w:hAnsi="Courier New" w:cs="Courier New"/>
          <w:lang w:val="en-US"/>
        </w:rPr>
        <w:t>, publicată în MONITORUL OFICIAL nr. 688 din 18 septembrie 2002.</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15</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În vederea acordării drepturilor prevăzute la art. 7 din lege solicitanţii vor prezenta consiliului local următoarele documente:</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 dovada că nu au deţinut şi nu deţin în proprietate o locuinţa sau, după caz, dovada ca se încadrează în prevederile art. 10 din lege;</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b) adeverinţa de venit net lunar pentru fiecare membru al familiei care realizează venituri;</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c) acte doveditoare ca se încadrează în una dintre următoarele categorii stabilite de lege:</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 tineri căsătoriţi, fiecare în vârsta de până la 35 de ani;</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 persoane care beneficiază de facilităţi la cumpărarea sau la construirea unei locuinţe potrivit </w:t>
      </w:r>
      <w:r>
        <w:rPr>
          <w:rFonts w:ascii="Courier New" w:hAnsi="Courier New" w:cs="Courier New"/>
          <w:vanish/>
          <w:lang w:val="en-US"/>
        </w:rPr>
        <w:t>&lt;LLNK 11990    42 11 221   0 17&gt;</w:t>
      </w:r>
      <w:r>
        <w:rPr>
          <w:rFonts w:ascii="Courier New" w:hAnsi="Courier New" w:cs="Courier New"/>
          <w:color w:val="0000FF"/>
          <w:u w:val="single"/>
          <w:lang w:val="en-US"/>
        </w:rPr>
        <w:t>Legii nr. 42/1990</w:t>
      </w:r>
      <w:r>
        <w:rPr>
          <w:rFonts w:ascii="Courier New" w:hAnsi="Courier New" w:cs="Courier New"/>
          <w:lang w:val="en-US"/>
        </w:rPr>
        <w:t>, republicată, cu modificările ulterioare;</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 persoane calificate din agricultura, învăţământ, sănătate, administraţie publică şi culte, care îşi stabilesc domiciliul în mediul rural;</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d) aprobarea consiliului local pentru persoanele stabilite de acesta în baza prevederilor art. 13 alin. (4) şi (5).</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16</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Persoanele fizice care pot beneficia de subvenţii în sume fixe vor depune, o dată cu cererea pentru construirea sau, după caz, cumpărarea unei locuinţe, solicitarea acordării subventiei la care au dreptul potrivit legii. Solicitarile vor fi analizate de comisiile constituite în acest scop prin hotărâre a consiliilor locale, pentru persoanele fizice cuprinse în listele de prioritati stabilite şi rămase definitive conform art. 13, iar după verificare şi însuşire se vor înscrie în tabele nominale care vor fi supuse spre aprobare consiliilor locale. Listele astfel aprobate consfinţesc dreptul la subvenţie al solicitanţilor şi vor fi comunicate administratorilor delegaţi în a căror răspundere a fost data derularea investiţiilor pentru construirea de locuinţe.</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Aceste liste vor constitui baza de fundamentare a solicitării de către ordonatorul principal de credite a subvenţiilor de la bugetul de stat cu aceasta destinaţie.</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Pe măsura încheierii contractelor prevăzute la art. 11 administratorii delegaţi pentru derularea investiţiilor vor calcula cuantumul subvenţiilor prevăzute la art. 7 alin. 2 din lege, potrivit normelor aprobate de Guvern în aplicarea prevederilor art. 8 alin. 2 din lege, în funcţie de venitul mediu net lunar pe membru de familie, confirmat prin documente actualizate la zi, şi în funcţie de valoarea de contractare a locuinţei. Cuantumurile de subvenţie se vor înscrie în tabele nominale şi se vor prezenta consiliului local, însoţite de acte justificative.</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(4) În baza tabelelor nominale astfel întocmite şi avizate de consiliul local se vor determina sumele reprezentând subvenţiile prevăzute la art. 7 din lege. Subvenţiile astfel stabilite se vor solicita, în mod centralizat, de către consiliile judeţene, respectiv de Consiliul General al Municipiului Bucureşti,  Ministerului Dezvoltării Regionale, Administraţiei Publice şi Fondurilor Europene în al cărui buget sunt prevăzute fondurile corespunzătoare.</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(la 06-07-2017 sintagma: Ministerului Dezvoltării, Lucrărilor Publice şi Locuinţelor  a fost înlocuită de </w:t>
      </w:r>
      <w:r>
        <w:rPr>
          <w:rFonts w:ascii="Courier New" w:hAnsi="Courier New" w:cs="Courier New"/>
          <w:vanish/>
          <w:color w:val="0000FF"/>
          <w:lang w:val="en-US"/>
        </w:rPr>
        <w:t>&lt;LLNK 12017   457 20 301   0118&gt;</w:t>
      </w:r>
      <w:r>
        <w:rPr>
          <w:rFonts w:ascii="Courier New" w:hAnsi="Courier New" w:cs="Courier New"/>
          <w:color w:val="0000FF"/>
          <w:u w:val="single"/>
          <w:lang w:val="en-US"/>
        </w:rPr>
        <w:t xml:space="preserve"> Punctul 24, Articolul I HOTĂRÂREA nr. 457 din 30 iunie 2017, publicată în MONITORUL OFICIAL nr. 526 din 06 iulie 2017</w:t>
      </w:r>
      <w:r>
        <w:rPr>
          <w:rFonts w:ascii="Courier New" w:hAnsi="Courier New" w:cs="Courier New"/>
          <w:color w:val="0000FF"/>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(5) Cererea de subvenţii se va face conform modelului prezentat în anexa nr. 7 şi se va transmite  Ministerului Dezvoltării Regionale, Administraţiei Publice şi Fondurilor Europene, în sume actualizate la data fundamentarii proiectului bugetului de stat pentru anul în care se pun în funcţiune locuinţele respectivilor beneficiari de subvenţie.</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(la 06-07-2017 sintagma: Ministerului Dezvoltării, Lucrărilor Publice şi Locuinţelor  a fost înlocuită de </w:t>
      </w:r>
      <w:r>
        <w:rPr>
          <w:rFonts w:ascii="Courier New" w:hAnsi="Courier New" w:cs="Courier New"/>
          <w:vanish/>
          <w:color w:val="0000FF"/>
          <w:lang w:val="en-US"/>
        </w:rPr>
        <w:t>&lt;LLNK 12017   457 20 301   0118&gt;</w:t>
      </w:r>
      <w:r>
        <w:rPr>
          <w:rFonts w:ascii="Courier New" w:hAnsi="Courier New" w:cs="Courier New"/>
          <w:color w:val="0000FF"/>
          <w:u w:val="single"/>
          <w:lang w:val="en-US"/>
        </w:rPr>
        <w:t xml:space="preserve"> Punctul 24, Articolul I HOTĂRÂREA nr. 457 din 30 iunie 2017, publicată în MONITORUL OFICIAL nr. 526 din 06 iulie 2017</w:t>
      </w:r>
      <w:r>
        <w:rPr>
          <w:rFonts w:ascii="Courier New" w:hAnsi="Courier New" w:cs="Courier New"/>
          <w:color w:val="0000FF"/>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(6) Cererea de subvenţii, prezentată conform modelului din anexa nr. 7, se va reactualiza la data punerii în funcţiune a locuinţelor, după stabilirea valorii finale a acestora, şi se va transmite  Ministerului Dezvoltării Regionale, Administraţiei Publice şi Fondurilor Europene, în vederea alocării subvenţiilor cuvenite.</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(la 06-07-2017 sintagma: Ministerului Dezvoltării, Lucrărilor Publice şi Locuinţelor  a fost înlocuită de </w:t>
      </w:r>
      <w:r>
        <w:rPr>
          <w:rFonts w:ascii="Courier New" w:hAnsi="Courier New" w:cs="Courier New"/>
          <w:vanish/>
          <w:color w:val="0000FF"/>
          <w:lang w:val="en-US"/>
        </w:rPr>
        <w:t>&lt;LLNK 12017   457 20 301   0118&gt;</w:t>
      </w:r>
      <w:r>
        <w:rPr>
          <w:rFonts w:ascii="Courier New" w:hAnsi="Courier New" w:cs="Courier New"/>
          <w:color w:val="0000FF"/>
          <w:u w:val="single"/>
          <w:lang w:val="en-US"/>
        </w:rPr>
        <w:t xml:space="preserve"> Punctul 24, Articolul I HOTĂRÂREA nr. 457 din 30 iunie 2017, publicată în MONITORUL OFICIAL nr. 526 din 06 iulie 2017</w:t>
      </w:r>
      <w:r>
        <w:rPr>
          <w:rFonts w:ascii="Courier New" w:hAnsi="Courier New" w:cs="Courier New"/>
          <w:color w:val="0000FF"/>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Alin. (6) al art. 16 a fost modificat de pct. 1 al </w:t>
      </w:r>
      <w:r>
        <w:rPr>
          <w:rFonts w:ascii="Courier New" w:hAnsi="Courier New" w:cs="Courier New"/>
          <w:vanish/>
          <w:color w:val="0000FF"/>
          <w:lang w:val="en-US"/>
        </w:rPr>
        <w:t>&lt;LLNK 12008  1097 20 301   0 53&gt;</w:t>
      </w:r>
      <w:r>
        <w:rPr>
          <w:rFonts w:ascii="Courier New" w:hAnsi="Courier New" w:cs="Courier New"/>
          <w:color w:val="0000FF"/>
          <w:u w:val="single"/>
          <w:lang w:val="en-US"/>
        </w:rPr>
        <w:t>art. I din HOTĂRÂREA nr. 1.097 din 18 septembrie 2008</w:t>
      </w:r>
      <w:r>
        <w:rPr>
          <w:rFonts w:ascii="Courier New" w:hAnsi="Courier New" w:cs="Courier New"/>
          <w:color w:val="0000FF"/>
          <w:lang w:val="en-US"/>
        </w:rPr>
        <w:t>, publicată în MONITORUL OFICIAL nr. 665 din 24 septembrie 2008, prin înlocuirea denumirii "Ministerul Lucrărilor Publice şi Amenajării Teritoriului" cu denumirea "Ministerul Dezvoltării, Lucrărilor Publice şi Locuinţelor".</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(7)  Ministerul Dezvoltării Regionale, Administraţiei Publice şi Fondurilor Europene, din creditele bugetare deschise în acest scop, va aloca consiliilor judeţene şi Consiliului General al Municipiului Bucureşti subvenţiile cuvenite, în limita alocaţiilor stabilite prin legea bugetului de stat.</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(la 06-07-2017 sintagma: Ministerul Dezvoltării, Lucrărilor Publice şi Locuinţelor  a fost înlocuită de </w:t>
      </w:r>
      <w:r>
        <w:rPr>
          <w:rFonts w:ascii="Courier New" w:hAnsi="Courier New" w:cs="Courier New"/>
          <w:vanish/>
          <w:color w:val="0000FF"/>
          <w:lang w:val="en-US"/>
        </w:rPr>
        <w:t>&lt;LLNK 12017   457 20 301   0118&gt;</w:t>
      </w:r>
      <w:r>
        <w:rPr>
          <w:rFonts w:ascii="Courier New" w:hAnsi="Courier New" w:cs="Courier New"/>
          <w:color w:val="0000FF"/>
          <w:u w:val="single"/>
          <w:lang w:val="en-US"/>
        </w:rPr>
        <w:t xml:space="preserve"> Punctul 24, Articolul I HOTĂRÂREA nr. 457 din 30 iunie 2017, publicată în MONITORUL OFICIAL nr. 526 din 06 iulie 2017</w:t>
      </w:r>
      <w:r>
        <w:rPr>
          <w:rFonts w:ascii="Courier New" w:hAnsi="Courier New" w:cs="Courier New"/>
          <w:color w:val="0000FF"/>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(8) Sumele stabilite şi aprobate pentru a fi acordate ca subvenţii persoanelor îndreptăţite potrivit legii se vor confirma de autorităţile administraţiei publice locale administratorilor delegaţi sau unităţilor specializate în a căror răspundere a fost data derularea investiţiilor pentru construirea de locuinţe, urmând ca acestea să fie deduse din sumele care se datorează pentru locuinţele construite, după scăderea din valoarea locuinţei a avansului minim plătit potrivit legii.</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(9) Întreaga subvenţie, primită şi dedusă din sumele datorate de persoanele fizice beneficiare de locuinţe, va fi virata în conturile speciale deschise conform prevederilor art. 7, reintregindu-se astfel fondurile avansate din depozitul constituit conform prevederilor art. 9 din lege pentru realizarea programului de locuinţe.</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17</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Autorităţile administraţiei publice locale, prin administratorii delegaţi care au preluat obligaţia vânzării locuinţelor, vor urmări încasarea sumelor datorate de persoanele fizice contractante, astfel:</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 sumele plătite ca avans sau ca plata integrală la nivelul preţului iniţial al locuinţei, stabilit prin contractul de construire a unei locuinţe cu credit;</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b) sumele datorate de persoanele fizice contractante prin deducerea din preţul final al locuinţei, rezultat la terminarea lucrărilor şi darea în folosinţa a locuinţelor, a sumelor plătite ca avans şi rate scadente, precum şi, după caz, a subvenţiilor de care beneficiază acestea.</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Administratorii delegaţi cu derularea investiţiilor în a căror răspundere au fost date evidenta, urmărirea şi încasarea ratelor la împrumuturile acordate şi a dobânzilor la acestea vor acoperi cheltuielile ocazionate de aceste operaţiuni dintr-un comision de 1%, care se va retine la fiecare încasare care se face în contul locuinţei vândute cu plata integrală ori în rate, exclusiv dobânda.</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18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În situaţiile în care pe terenul proprietate a persoanelor fizice beneficiare ale prevederilor art. 7 din lege se pot realiza mai multe locuinţe, construirea acestora se va face pe baza unui contract încheiat, potrivit prevederilor Codului civil, între consiliul local, reprezentat prin administratorul delegat pentru derularea investiţiei, şi persoana fizica proprietara a terenului.</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Pentru dobândirea unei locuinţe construite în condiţiile prevăzute la alin. (1) persoana fizica proprietara a terenului poate încheia un contract de construire a unei locuinţe cu credit, conform modelului prezentat în anexa nr. 5.</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19</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r>
        <w:rPr>
          <w:rFonts w:ascii="Courier New" w:hAnsi="Courier New" w:cs="Courier New"/>
          <w:color w:val="0000FF"/>
          <w:lang w:val="en-US"/>
        </w:rPr>
        <w:t xml:space="preserve">(la 06-07-2017 Articolul 19  din  Capitolul II  a fost abrogat de </w:t>
      </w:r>
      <w:r>
        <w:rPr>
          <w:rFonts w:ascii="Courier New" w:hAnsi="Courier New" w:cs="Courier New"/>
          <w:vanish/>
          <w:color w:val="0000FF"/>
          <w:lang w:val="en-US"/>
        </w:rPr>
        <w:t>&lt;LLNK 12017   457 20 301   0120&gt;</w:t>
      </w:r>
      <w:r>
        <w:rPr>
          <w:rFonts w:ascii="Courier New" w:hAnsi="Courier New" w:cs="Courier New"/>
          <w:color w:val="0000FF"/>
          <w:u w:val="single"/>
          <w:lang w:val="en-US"/>
        </w:rPr>
        <w:t>Punctul 3, Articolul I din HOTĂRÂREA nr. 457 din 30 iunie 2017, publicată în MONITORUL OFICIAL nr. 526 din 06 iulie 2017</w:t>
      </w: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Locuinţa socială şi locuinţa de necesitate</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20</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În cadrul strategiei pentru dezvoltarea fondului de locuinţe consiliile locale vor urmări asigurarea fondului de locuinţe sociale şi de necesitate, necesar pentru acoperirea cerinţelor pe plan local.</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Construirea locuinţelor sociale şi a celor de necesitate se face pe terenurile aparţinând unităţilor administrativteritoriale, în zonele şi pe amplasamentele prevăzute în documentaţiile de urbanism legal aprobate şi în condiţiile stabilite prin lege, cu respectarea normelor şi a normativelor din domeniul investiţiilor şi construcţiilor.</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Locuinţele sociale şi cele de necesitate se administrează prin grija autorităţilor administraţiei publice locale.</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21</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În vederea soluţionării cererilor privind repartizarea unei locuinţe sociale, autorităţile administraţiei publice locale vor stabili măsurile necesare pentru luarea în evidenta şi pentru analiza solicitărilor primite. În acest scop prin hotărâri ale consiliilor locale se vor constitui comisii de analiza a solicitărilor de locuinţe sociale şi se vor stabili şi da publicităţii, prin afişare la sediul primăriilor, criteriile în baza cărora se repartizează locuinţele sociale, actele justificative necesare care însoţesc cererea şi locul de primire a cererilor. La stabilirea criteriilor se va ţine seama de prevederile art. 42 şi 43 din lege. În cadrul fiecărui criteriu, la stabilirea ordinii de prioritate se vor avea în vedere:</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 condiţiile de locuit ale solicitanţilor;</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b) numărul copiilor şi al celorlalte persoane care gospodăresc împreună cu solicitanţii;</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c) starea sănătăţii solicitanţilor sau a unor membri ai familiilor acestora;</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d) vechimea cererilor.</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Comisiile constituite conform alin. (1) vor analiza până la data de 1 noiembrie a anului în curs cererile pentru locuinţele sociale şi vor prezenta spre aprobare consiliilor locale lista cuprinzând solicitanţii îndreptăţiţii sa primească în anul următor o locuinţa socială, în ordinea de prioritate stabilită. După aprobare listele se vor afişa la sediile primăriilor.</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Contestaţiile împotriva hotărârilor consiliilor locale cu privire la listele de acordare a locuinţelor sociale se vor adresa instanţei de contencios administrativ competente, potrivit legii.</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22</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În limita numărului şi structurii locuinţelor sociale disponibile consiliile locale vor emite repartiţii în ordinea stabilită în lista de prioritati rămasă definitivă. Repartizarea locuinţelor de necesitate se va efectua în baza criteriilor şi în condiţiile stabilite de consiliile locale conform legii.</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23</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În vederea încheierii contractului de închiriere pentru locuinţe sociale sau de necesitate, beneficiarii de repartiţii vor prezenta următoarele documente:</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 repartiţia emisă de consiliul local;</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b) buletinul/cartea de identitate;</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c) declaraţie şi adeverinţa de venit net lunar realizat pe ultimele 12 luni, pentru fiecare dintre membrii familiei care realizează venituri;</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d) alte documente, după caz, din care pot să rezulte unele drepturi pe care le-au dobândit în legătură cu închirierea locuinţei.</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24</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Contractul de închiriere pentru locuinţe sociale sau de necesitate se încheie potrivit contractului-cadru de închiriere prezentat în anexa nr. 8 şi prevederilor art. 44, respectiv 55, din lege.</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25</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(1) Stabilirea chiriei nominale se face cu respectarea prevederilor </w:t>
      </w:r>
      <w:r>
        <w:rPr>
          <w:rFonts w:ascii="Courier New" w:hAnsi="Courier New" w:cs="Courier New"/>
          <w:vanish/>
          <w:color w:val="0000FF"/>
          <w:lang w:val="en-US"/>
        </w:rPr>
        <w:t>&lt;LLNK 11999    40182 353     88&gt;</w:t>
      </w:r>
      <w:r>
        <w:rPr>
          <w:rFonts w:ascii="Courier New" w:hAnsi="Courier New" w:cs="Courier New"/>
          <w:color w:val="0000FF"/>
          <w:u w:val="single"/>
          <w:lang w:val="en-US"/>
        </w:rPr>
        <w:t>cap. III - Stabilirea şi plata chiriei din Ordonanţa de urgenţă a Guvernului nr. 40/1999</w:t>
      </w:r>
      <w:r>
        <w:rPr>
          <w:rFonts w:ascii="Courier New" w:hAnsi="Courier New" w:cs="Courier New"/>
          <w:color w:val="0000FF"/>
          <w:lang w:val="en-US"/>
        </w:rPr>
        <w:t xml:space="preserve"> privind protecţia chiriaşilor şi stabilirea chiriei pentru spaţiile cu destinaţia de locuinţe, aprobată cu modificări şi completări prin </w:t>
      </w:r>
      <w:r>
        <w:rPr>
          <w:rFonts w:ascii="Courier New" w:hAnsi="Courier New" w:cs="Courier New"/>
          <w:vanish/>
          <w:color w:val="0000FF"/>
          <w:lang w:val="en-US"/>
        </w:rPr>
        <w:t>&lt;LLNK 12001   241 10 201   0 18&gt;</w:t>
      </w:r>
      <w:r>
        <w:rPr>
          <w:rFonts w:ascii="Courier New" w:hAnsi="Courier New" w:cs="Courier New"/>
          <w:color w:val="0000FF"/>
          <w:u w:val="single"/>
          <w:lang w:val="en-US"/>
        </w:rPr>
        <w:t>Legea nr. 241/2001</w:t>
      </w:r>
      <w:r>
        <w:rPr>
          <w:rFonts w:ascii="Courier New" w:hAnsi="Courier New" w:cs="Courier New"/>
          <w:color w:val="0000FF"/>
          <w:lang w:val="en-US"/>
        </w:rPr>
        <w:t xml:space="preserve">, cu modificările ulterioare, coroborate cu </w:t>
      </w:r>
      <w:r>
        <w:rPr>
          <w:rFonts w:ascii="Courier New" w:hAnsi="Courier New" w:cs="Courier New"/>
          <w:vanish/>
          <w:color w:val="0000FF"/>
          <w:lang w:val="en-US"/>
        </w:rPr>
        <w:t>&lt;LLNK 11996   114 13 2D2  44  7&gt;</w:t>
      </w:r>
      <w:r>
        <w:rPr>
          <w:rFonts w:ascii="Courier New" w:hAnsi="Courier New" w:cs="Courier New"/>
          <w:color w:val="0000FF"/>
          <w:u w:val="single"/>
          <w:lang w:val="en-US"/>
        </w:rPr>
        <w:t>art. 44</w:t>
      </w:r>
      <w:r>
        <w:rPr>
          <w:rFonts w:ascii="Courier New" w:hAnsi="Courier New" w:cs="Courier New"/>
          <w:color w:val="0000FF"/>
          <w:lang w:val="en-US"/>
        </w:rPr>
        <w:t xml:space="preserve"> din lege pentru locuinţe sociale şi, respectiv, </w:t>
      </w:r>
      <w:r>
        <w:rPr>
          <w:rFonts w:ascii="Courier New" w:hAnsi="Courier New" w:cs="Courier New"/>
          <w:vanish/>
          <w:color w:val="0000FF"/>
          <w:lang w:val="en-US"/>
        </w:rPr>
        <w:t>&lt;LLNK 11996   114 13 2D2  55  7&gt;</w:t>
      </w:r>
      <w:r>
        <w:rPr>
          <w:rFonts w:ascii="Courier New" w:hAnsi="Courier New" w:cs="Courier New"/>
          <w:color w:val="0000FF"/>
          <w:u w:val="single"/>
          <w:lang w:val="en-US"/>
        </w:rPr>
        <w:t>art. 55</w:t>
      </w:r>
      <w:r>
        <w:rPr>
          <w:rFonts w:ascii="Courier New" w:hAnsi="Courier New" w:cs="Courier New"/>
          <w:color w:val="0000FF"/>
          <w:lang w:val="en-US"/>
        </w:rPr>
        <w:t xml:space="preserve"> din lege pentru locuinţe de necesitate, la propunerea primarului, cu aprobarea consiliului local. Prin hotărâre a consiliului local se vor stabili dacă se subvenţionează chiria pentru locuinţele sociale, declarate ca locuinţe de necesitate conform </w:t>
      </w:r>
      <w:r>
        <w:rPr>
          <w:rFonts w:ascii="Courier New" w:hAnsi="Courier New" w:cs="Courier New"/>
          <w:vanish/>
          <w:color w:val="0000FF"/>
          <w:lang w:val="en-US"/>
        </w:rPr>
        <w:t>&lt;LLNK 11996   114 13 2D2  56  7&gt;</w:t>
      </w:r>
      <w:r>
        <w:rPr>
          <w:rFonts w:ascii="Courier New" w:hAnsi="Courier New" w:cs="Courier New"/>
          <w:color w:val="0000FF"/>
          <w:u w:val="single"/>
          <w:lang w:val="en-US"/>
        </w:rPr>
        <w:t>art. 56</w:t>
      </w:r>
      <w:r>
        <w:rPr>
          <w:rFonts w:ascii="Courier New" w:hAnsi="Courier New" w:cs="Courier New"/>
          <w:color w:val="0000FF"/>
          <w:lang w:val="en-US"/>
        </w:rPr>
        <w:t xml:space="preserve"> din lege, şi categoriile de persoane beneficiare ale subvenţiei.</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(la 06-07-2017 Alineatul (1) din Articolul 25 , Capitolul II  a fost modificat de </w:t>
      </w:r>
      <w:r>
        <w:rPr>
          <w:rFonts w:ascii="Courier New" w:hAnsi="Courier New" w:cs="Courier New"/>
          <w:vanish/>
          <w:color w:val="0000FF"/>
          <w:lang w:val="en-US"/>
        </w:rPr>
        <w:t>&lt;LLNK 12017   457 20 301   0120&gt;</w:t>
      </w:r>
      <w:r>
        <w:rPr>
          <w:rFonts w:ascii="Courier New" w:hAnsi="Courier New" w:cs="Courier New"/>
          <w:color w:val="0000FF"/>
          <w:u w:val="single"/>
          <w:lang w:val="en-US"/>
        </w:rPr>
        <w:t>Punctul 4, Articolul I din HOTĂRÂREA nr. 457 din 30 iunie 2017, publicată în MONITORUL OFICIAL nr. 526 din 06 iulie 2017</w:t>
      </w:r>
      <w:r>
        <w:rPr>
          <w:rFonts w:ascii="Courier New" w:hAnsi="Courier New" w:cs="Courier New"/>
          <w:color w:val="0000FF"/>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Nivelul chiriei pe care o va plati beneficiarul repartiţiei pentru o locuinţa socială sau de necesitate se stabileşte o dată cu încheierea contractului de închiriere, cu respectarea prevederilor art. 44 şi, respectiv, 55 din lege. Chiria astfel stabilită se va recalcula o dată cu prezentarea documentelor privind schimbarea venitului mediu net lunar al familiei, potrivit alin. (1) şi prevederilor art. 45 din lege.</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Pentru acoperirea de la bugetul local a diferenţei dintre chiria nominală a locuinţei şi cea plătită de beneficiarul repartiţiei, unităţile care administrează fondul locuinţelor sociale sau al celor de necesitate, după caz, vor depune la consiliile locale situaţia privind justificarea sumelor necesare pentru acoperirea de la bugetul local a diferenţei până la valoarea nominală a chiriei aferente locuinţelor sociale sau, după caz, a chiriei aferente locuinţelor de necesitate, prevăzută în anexa nr. 9. Pentru cuprinderea în programele bugetelor anuale ale consiliilor locale se va completa cererea de acordare a subventiei de la bugetul local pentru acoperirea chiriei nominale aferente locuinţelor sociale sau, după caz, a chiriei aferente locuinţelor de necesitate, prevăzută în anexa nr. 10.</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26</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(1) Finanţarea construirii locuinţelor sociale şi a celor de necesitate se asigură din bugetele locale în limita sumei prevăzute cu această destinaţie, din transferuri de la bugetul de stat, stabilite anual cu această destinaţie în bugetul  Ministerului Dezvoltării Regionale, Administraţiei Publice şi Fondurilor Europene, precum şi din donaţii şi contribuţii de la persoane fizice şi juridice, efectuate conform prevederilor legale în vigoare.</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(la 06-07-2017 sintagma: Ministerului Dezvoltării, Lucrărilor Publice şi Locuinţelor  a fost înlocuită de </w:t>
      </w:r>
      <w:r>
        <w:rPr>
          <w:rFonts w:ascii="Courier New" w:hAnsi="Courier New" w:cs="Courier New"/>
          <w:vanish/>
          <w:color w:val="0000FF"/>
          <w:lang w:val="en-US"/>
        </w:rPr>
        <w:t>&lt;LLNK 12017   457 20 301   0118&gt;</w:t>
      </w:r>
      <w:r>
        <w:rPr>
          <w:rFonts w:ascii="Courier New" w:hAnsi="Courier New" w:cs="Courier New"/>
          <w:color w:val="0000FF"/>
          <w:u w:val="single"/>
          <w:lang w:val="en-US"/>
        </w:rPr>
        <w:t xml:space="preserve"> Punctul 24, Articolul I HOTĂRÂREA nr. 457 din 30 iunie 2017, publicată în MONITORUL OFICIAL nr. 526 din 06 iulie 2017</w:t>
      </w:r>
      <w:r>
        <w:rPr>
          <w:rFonts w:ascii="Courier New" w:hAnsi="Courier New" w:cs="Courier New"/>
          <w:color w:val="0000FF"/>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(1^1) Finanţarea locuinţelor, prevăzută la alin. (1), are ca rezultate aşteptate realizarea de locuinţe sociale şi de necesitate la nivelul întregii ţări, iar indicatorii specifici sunt: indicatorii de rezultat care determină numărul de locuinţe sociale şi de necesitate realizate în raport cu numărul solicitărilor şi indicatorii de eficienţă care determină costul/metru pătrat de suprafaţă construită desfăşurată.</w:t>
      </w:r>
    </w:p>
    <w:p w:rsidR="00C35A4D" w:rsidRDefault="00C35A4D" w:rsidP="00C35A4D">
      <w:pPr>
        <w:autoSpaceDE w:val="0"/>
        <w:autoSpaceDN w:val="0"/>
        <w:adjustRightInd w:val="0"/>
        <w:spacing w:after="0" w:line="240" w:lineRule="auto"/>
        <w:rPr>
          <w:rFonts w:ascii="Courier New" w:hAnsi="Courier New" w:cs="Courier New"/>
          <w:color w:val="0000FF"/>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(la 06-07-2017 Articolul 26  din  Capitolul II  a fost completat de </w:t>
      </w:r>
      <w:r>
        <w:rPr>
          <w:rFonts w:ascii="Courier New" w:hAnsi="Courier New" w:cs="Courier New"/>
          <w:vanish/>
          <w:color w:val="0000FF"/>
          <w:lang w:val="en-US"/>
        </w:rPr>
        <w:t>&lt;LLNK 12017   457 20 301   0120&gt;</w:t>
      </w:r>
      <w:r>
        <w:rPr>
          <w:rFonts w:ascii="Courier New" w:hAnsi="Courier New" w:cs="Courier New"/>
          <w:color w:val="0000FF"/>
          <w:u w:val="single"/>
          <w:lang w:val="en-US"/>
        </w:rPr>
        <w:t>Punctul 5, Articolul I din HOTĂRÂREA nr. 457 din 30 iunie 2017, publicată în MONITORUL OFICIAL nr. 526 din 06 iulie 2017</w:t>
      </w:r>
      <w:r>
        <w:rPr>
          <w:rFonts w:ascii="Courier New" w:hAnsi="Courier New" w:cs="Courier New"/>
          <w:color w:val="0000FF"/>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(2) În scopul asigurării fondurilor necesare pentru finanţarea executării construcţiilor de locuinţe sociale şi de necesitate, consiliile locale, Consiliul General al Municipiului Bucureşti şi, după caz, consiliile locale ale sectoarelor municipiului Bucureşti, la fundamentarea proiectelor de bugete locale anuale, vor prevedea sumele aferente pentru fiecare dintre construcţiile respective, pe surse de finanţare, inclusiv sumele necesar a fi alocate în completare de la bugetul de stat.</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(2^1) Din transferuri de la bugetul de stat se pot deconta, în condiţiile legii, următoarele:</w:t>
      </w:r>
    </w:p>
    <w:p w:rsidR="00C35A4D" w:rsidRDefault="00C35A4D" w:rsidP="00C35A4D">
      <w:pPr>
        <w:autoSpaceDE w:val="0"/>
        <w:autoSpaceDN w:val="0"/>
        <w:adjustRightInd w:val="0"/>
        <w:spacing w:after="0" w:line="240" w:lineRule="auto"/>
        <w:rPr>
          <w:rFonts w:ascii="Courier New" w:hAnsi="Courier New" w:cs="Courier New"/>
          <w:color w:val="0000FF"/>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a) contravaloarea cheltuielilor lucrărilor de construcţii-montaj, inclusă în valoarea totală a devizului general, cu excepţia cheltuielilor aferente racordării la reţelele de utilităţi publice;</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b) contravaloarea cheltuielilor aferente utilajelor, echipamentelor tehnologice şi funcţionale care necesită montaj, din care se decontează exclusiv cheltuielile efectuate pentru achiziţia următoarelor: ascensor, centrală termică de bloc sau de scară, după caz, cu echipamentele necesare funcţionării acesteia.</w:t>
      </w:r>
    </w:p>
    <w:p w:rsidR="00C35A4D" w:rsidRDefault="00C35A4D" w:rsidP="00C35A4D">
      <w:pPr>
        <w:autoSpaceDE w:val="0"/>
        <w:autoSpaceDN w:val="0"/>
        <w:adjustRightInd w:val="0"/>
        <w:spacing w:after="0" w:line="240" w:lineRule="auto"/>
        <w:rPr>
          <w:rFonts w:ascii="Courier New" w:hAnsi="Courier New" w:cs="Courier New"/>
          <w:color w:val="0000FF"/>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(la 06-07-2017 Articolul 26  din  Capitolul II  a fost completat de </w:t>
      </w:r>
      <w:r>
        <w:rPr>
          <w:rFonts w:ascii="Courier New" w:hAnsi="Courier New" w:cs="Courier New"/>
          <w:vanish/>
          <w:color w:val="0000FF"/>
          <w:lang w:val="en-US"/>
        </w:rPr>
        <w:t>&lt;LLNK 12017   457 20 301   0120&gt;</w:t>
      </w:r>
      <w:r>
        <w:rPr>
          <w:rFonts w:ascii="Courier New" w:hAnsi="Courier New" w:cs="Courier New"/>
          <w:color w:val="0000FF"/>
          <w:u w:val="single"/>
          <w:lang w:val="en-US"/>
        </w:rPr>
        <w:t>Punctul 6, Articolul I din HOTĂRÂREA nr. 457 din 30 iunie 2017, publicată în MONITORUL OFICIAL nr. 526 din 06 iulie 2017</w:t>
      </w:r>
      <w:r>
        <w:rPr>
          <w:rFonts w:ascii="Courier New" w:hAnsi="Courier New" w:cs="Courier New"/>
          <w:color w:val="0000FF"/>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 Notă CTCE:</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Conform art. II din </w:t>
      </w:r>
      <w:r>
        <w:rPr>
          <w:rFonts w:ascii="Courier New" w:hAnsi="Courier New" w:cs="Courier New"/>
          <w:vanish/>
          <w:color w:val="0000FF"/>
          <w:lang w:val="en-US"/>
        </w:rPr>
        <w:t>&lt;LLNK 12017   457 20 301   0 35&gt;</w:t>
      </w:r>
      <w:r>
        <w:rPr>
          <w:rFonts w:ascii="Courier New" w:hAnsi="Courier New" w:cs="Courier New"/>
          <w:color w:val="0000FF"/>
          <w:u w:val="single"/>
          <w:lang w:val="en-US"/>
        </w:rPr>
        <w:t>HOTĂRÂREA nr. 457 din 30 iunie 2017</w:t>
      </w:r>
      <w:r>
        <w:rPr>
          <w:rFonts w:ascii="Courier New" w:hAnsi="Courier New" w:cs="Courier New"/>
          <w:color w:val="0000FF"/>
          <w:lang w:val="en-US"/>
        </w:rPr>
        <w:t>, publicată în MONITORUL OFICIAL nr. 526 din 6 iulie 2017, pentru obiectivele de investiţii ce privesc construcţia de locuinţe sociale şi de necesitate, toate cheltuielile prevăzute la art. 26 alin. (2^1) din Normele metodologice pentru punerea în aplicare a prevederilor Legii locuinţei nr. 114/1996, aprobate prin Hotărârea Guvernului nr. 1.275/2000, cu modificările şi completările ulterioare, se pot deconta de la bugetul de stat, în situaţia în care aceste cheltuieli nu au fost achitate din surse de la bugetul local, până la data intrării în vigoare a prezentei hotărâri.</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(3) În situaţiile în care la unele blocuri de locuinţe se impune realizarea de spaţii cu altă destinaţie decât cea de locuinţă, pentru activităţi comerciale, de prestări de servicii sau altele asemenea, finanţarea lucrărilor corespunzătoare acestor spaţii se va realiza de către viitorii beneficiari. Sumele necesare pentru executarea lucrărilor se vor încasa de la viitorii beneficiari de către autorităţile administraţiei publice locale, prin administratorii delegaţi în a căror răspundere a fost dată urmărirea investiţiilor, conform unui grafic de plăţi convenit între părţi, şi se vor urmări distinct faţă de sumele alocate pentru construcţia de locuinţe. Finanţarea şi execuţia lucrărilor pentru aceste spaţii se vor realiza astfel încât să permită recepţia şi darea în folosinţă a locuinţelor din clădire la termenele prevăzute în contract.</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(4) Autorităţile administraţiei publice locale vor urmări ca în contractele de execuţie a locuinţelor să fie cuprinse clauze speciale care vor prevedea ca influenţele în costurile pentru construcţii, rezultate din depăşirea termenului-limită de recepţie, în condiţii de inflaţie, să fie suportate de partea care a generat depăşirea termenului respectiv.</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(5) Verificarea situaţiilor de lucrări, precum şi a stadiului fizic de execuţie se va efectua de comisii stabilite prin hotărâre a consiliilor locale, respectiv prin hotărâre a Consiliului General al Municipiului Bucureşti sau, după caz, prin hotărâre a consiliilor locale ale sectoarelor municipiului Bucureşti, din care vor face parte administratorii delegaţi de primar/primarul general şi diriginţii de şantier nominalizaţi de unităţile specializate în răspunderea cărora a fost dată derularea investiţiei.</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(6) În aplicarea prevederilor </w:t>
      </w:r>
      <w:r>
        <w:rPr>
          <w:rFonts w:ascii="Courier New" w:hAnsi="Courier New" w:cs="Courier New"/>
          <w:vanish/>
          <w:color w:val="0000FF"/>
          <w:lang w:val="en-US"/>
        </w:rPr>
        <w:t>&lt;LLNK 11996   114 13 2D2  67  7&gt;</w:t>
      </w:r>
      <w:r>
        <w:rPr>
          <w:rFonts w:ascii="Courier New" w:hAnsi="Courier New" w:cs="Courier New"/>
          <w:color w:val="0000FF"/>
          <w:u w:val="single"/>
          <w:lang w:val="en-US"/>
        </w:rPr>
        <w:t>art. 67</w:t>
      </w:r>
      <w:r>
        <w:rPr>
          <w:rFonts w:ascii="Courier New" w:hAnsi="Courier New" w:cs="Courier New"/>
          <w:color w:val="0000FF"/>
          <w:lang w:val="en-US"/>
        </w:rPr>
        <w:t xml:space="preserve"> din lege, consiliile locale, Consiliul General al Municipiului Bucureşti şi, după caz, consiliile locale ale sectoarelor municipiului Bucureşti vor stabili anual lista cuprinzând obiectivele de investiţii pentru locuinţe sociale şi de necesitate care urmează să se finanţeze în anul următor, conform modelului prevăzut în anexa nr. 11. Aceste liste se vor transmite obligatoriu Ministerului Dezvoltării Regionale, Administraţiei Publice şi Fondurilor Europene în vederea fundamentării necesarului de fonduri pentru finanţarea Programului de construcţii locuinţe sociale şi de necesitate, până cel târziu la data de 1 august a anului în curs.</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(la 06-07-2017 Alineatul (6) din Articolul 26 , Capitolul II  a fost modificat de </w:t>
      </w:r>
      <w:r>
        <w:rPr>
          <w:rFonts w:ascii="Courier New" w:hAnsi="Courier New" w:cs="Courier New"/>
          <w:vanish/>
          <w:color w:val="0000FF"/>
          <w:lang w:val="en-US"/>
        </w:rPr>
        <w:t>&lt;LLNK 12017   457 20 301   0120&gt;</w:t>
      </w:r>
      <w:r>
        <w:rPr>
          <w:rFonts w:ascii="Courier New" w:hAnsi="Courier New" w:cs="Courier New"/>
          <w:color w:val="0000FF"/>
          <w:u w:val="single"/>
          <w:lang w:val="en-US"/>
        </w:rPr>
        <w:t>Punctul 7, Articolul I din HOTĂRÂREA nr. 457 din 30 iunie 2017, publicată în MONITORUL OFICIAL nr. 526 din 06 iulie 2017</w:t>
      </w:r>
      <w:r>
        <w:rPr>
          <w:rFonts w:ascii="Courier New" w:hAnsi="Courier New" w:cs="Courier New"/>
          <w:color w:val="0000FF"/>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(7) În susţinerea sumelor solicitate pentru alocaţiile de la bugetul de stat, conform modelului prevăzut în anexa nr. 11, consiliile locale, Consiliul General al Municipiului Bucureşti şi, după caz, consiliile locale ale sectoarelor municipiului Bucureşti vor prezenta separat sumele necesare pentru terminarea locuinţelor începute de cele necesare pentru construcţiile noi.</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(8) Consiliile locale, Consiliul General al Municipiului Bucureşti şi, după caz, consiliile locale ale sectoarelor municipiului Bucureşti deschid la unităţile Trezoreriei Statului contul «Depozite speciale pentru construcţia de locuinţe», în afara bugetelor locale, reprezentând venituri cu destinaţie specială. Acest cont se alimentează, în măsura necesităţilor şi în limita sumelor aprobate, cu sume de la Ministerul Dezvoltării Regionale, Administraţiei Publice şi Fondurilor Europene, reprezentând transferuri de la bugetul de stat.</w:t>
      </w:r>
    </w:p>
    <w:p w:rsidR="00C35A4D" w:rsidRDefault="00C35A4D" w:rsidP="00C35A4D">
      <w:pPr>
        <w:autoSpaceDE w:val="0"/>
        <w:autoSpaceDN w:val="0"/>
        <w:adjustRightInd w:val="0"/>
        <w:spacing w:after="0" w:line="240" w:lineRule="auto"/>
        <w:rPr>
          <w:rFonts w:ascii="Courier New" w:hAnsi="Courier New" w:cs="Courier New"/>
          <w:color w:val="0000FF"/>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(la 06-07-2017 sintagma: "Ministerului Dezvoltării, Lucrărilor Publice şi Locuinţelor" a fost înlocuită de Punctul 24, Articolul I </w:t>
      </w:r>
      <w:r>
        <w:rPr>
          <w:rFonts w:ascii="Courier New" w:hAnsi="Courier New" w:cs="Courier New"/>
          <w:vanish/>
          <w:color w:val="0000FF"/>
          <w:lang w:val="en-US"/>
        </w:rPr>
        <w:t>&lt;LLNK 12017   457 20 301   0 35&gt;</w:t>
      </w:r>
      <w:r>
        <w:rPr>
          <w:rFonts w:ascii="Courier New" w:hAnsi="Courier New" w:cs="Courier New"/>
          <w:color w:val="0000FF"/>
          <w:u w:val="single"/>
          <w:lang w:val="en-US"/>
        </w:rPr>
        <w:t>HOTĂRÂREA nr. 457 din 30 iunie 2017</w:t>
      </w:r>
      <w:r>
        <w:rPr>
          <w:rFonts w:ascii="Courier New" w:hAnsi="Courier New" w:cs="Courier New"/>
          <w:color w:val="0000FF"/>
          <w:lang w:val="en-US"/>
        </w:rPr>
        <w:t>, publicată în MONITORUL OFICIAL nr. 526 din 06 iulie 2017)</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(9) În termen de 30 de zile de la aprobarea bugetului de stat anual, Ministerul Dezvoltării Regionale, Administraţiei Publice şi Fondurilor Europene, în baza propunerilor transmise conform alin. (6), efectuează prioritizarea investiţiilor în construcţia de locuinţe sociale şi de necesitate, în funcţie de propunerile transmise şi în limita fondurilor aprobate anual cu această destinaţie, şi întocmeşte lista de obiective propuse spre finanţare şi sumele alocate acestora, listă care se aprobă prin ordin al ministrului dezvoltării regionale, administraţiei publice şi fondurilor europene.</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(la 06-07-2017 Alineatul (9) din Articolul 26 , Capitolul II  a fost modificat de </w:t>
      </w:r>
      <w:r>
        <w:rPr>
          <w:rFonts w:ascii="Courier New" w:hAnsi="Courier New" w:cs="Courier New"/>
          <w:vanish/>
          <w:color w:val="0000FF"/>
          <w:lang w:val="en-US"/>
        </w:rPr>
        <w:t>&lt;LLNK 12017   457 20 301   0120&gt;</w:t>
      </w:r>
      <w:r>
        <w:rPr>
          <w:rFonts w:ascii="Courier New" w:hAnsi="Courier New" w:cs="Courier New"/>
          <w:color w:val="0000FF"/>
          <w:u w:val="single"/>
          <w:lang w:val="en-US"/>
        </w:rPr>
        <w:t>Punctul 8, Articolul I din HOTĂRÂREA nr. 457 din 30 iunie 2017, publicată în MONITORUL OFICIAL nr. 526 din 06 iulie 2017</w:t>
      </w:r>
      <w:r>
        <w:rPr>
          <w:rFonts w:ascii="Courier New" w:hAnsi="Courier New" w:cs="Courier New"/>
          <w:color w:val="0000FF"/>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(9^1) După aprobarea listei şi a sumelor alocate conform alin. (9), Ministerul Dezvoltării Regionale, Administraţiei Publice şi Fondurilor Europene încheie contracte de finanţare anuale cu consiliile locale, Consiliul General al Municipiului Bucureşti şi, după caz, consiliile locale ale sectoarelor municipiului Bucureşti, în condiţiile legii.</w:t>
      </w:r>
    </w:p>
    <w:p w:rsidR="00C35A4D" w:rsidRDefault="00C35A4D" w:rsidP="00C35A4D">
      <w:pPr>
        <w:autoSpaceDE w:val="0"/>
        <w:autoSpaceDN w:val="0"/>
        <w:adjustRightInd w:val="0"/>
        <w:spacing w:after="0" w:line="240" w:lineRule="auto"/>
        <w:rPr>
          <w:rFonts w:ascii="Courier New" w:hAnsi="Courier New" w:cs="Courier New"/>
          <w:color w:val="0000FF"/>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(la 06-07-2017 Articolul 26  din  Capitolul II  a fost completat de </w:t>
      </w:r>
      <w:r>
        <w:rPr>
          <w:rFonts w:ascii="Courier New" w:hAnsi="Courier New" w:cs="Courier New"/>
          <w:vanish/>
          <w:color w:val="0000FF"/>
          <w:lang w:val="en-US"/>
        </w:rPr>
        <w:t>&lt;LLNK 12017   457 20 301   0120&gt;</w:t>
      </w:r>
      <w:r>
        <w:rPr>
          <w:rFonts w:ascii="Courier New" w:hAnsi="Courier New" w:cs="Courier New"/>
          <w:color w:val="0000FF"/>
          <w:u w:val="single"/>
          <w:lang w:val="en-US"/>
        </w:rPr>
        <w:t>Punctul 9, Articolul I din HOTĂRÂREA nr. 457 din 30 iunie 2017, publicată în MONITORUL OFICIAL nr. 526 din 06 iulie 2017</w:t>
      </w:r>
      <w:r>
        <w:rPr>
          <w:rFonts w:ascii="Courier New" w:hAnsi="Courier New" w:cs="Courier New"/>
          <w:color w:val="0000FF"/>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(10) Ministerul Dezvoltării Regionale, Administraţiei Publice şi Fondurilor Europene are obligaţia să transfere către consiliile locale ale unităţilor/subdiviziunilor administrativ-teritoriale sumele aferente contractelor de finanţare încheiate conform alin. (9^1) în limita bugetului anual al Ministerului Dezvoltării Regionale, Administraţiei Publice şi Fondurilor Europene aprobat cu această destinaţie, astfel încât să se asigure finalizarea lucrărilor cu respectarea termenului de punere în funcţiune şi cu încadrarea în limitele contravalorii cheltuielilor prevăzute la alin. (2^1).</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(la 06-07-2017 Alineatul (10) din Articolul 26 , Capitolul II  a fost modificat de </w:t>
      </w:r>
      <w:r>
        <w:rPr>
          <w:rFonts w:ascii="Courier New" w:hAnsi="Courier New" w:cs="Courier New"/>
          <w:vanish/>
          <w:color w:val="0000FF"/>
          <w:lang w:val="en-US"/>
        </w:rPr>
        <w:t>&lt;LLNK 12017   457 20 301   0121&gt;</w:t>
      </w:r>
      <w:r>
        <w:rPr>
          <w:rFonts w:ascii="Courier New" w:hAnsi="Courier New" w:cs="Courier New"/>
          <w:color w:val="0000FF"/>
          <w:u w:val="single"/>
          <w:lang w:val="en-US"/>
        </w:rPr>
        <w:t>Punctul 10, Articolul I din HOTĂRÂREA nr. 457 din 30 iunie 2017, publicată în MONITORUL OFICIAL nr. 526 din 06 iulie 2017</w:t>
      </w:r>
      <w:r>
        <w:rPr>
          <w:rFonts w:ascii="Courier New" w:hAnsi="Courier New" w:cs="Courier New"/>
          <w:color w:val="0000FF"/>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(11) Consiliile locale, Consiliul General al Municipiului Bucureşti şi, după caz, consiliile locale ale sectoarelor municipiului Bucureşti au obligaţia asigurării surselor de finanţare din bugetul local, pentru contravaloarea cheltuielilor care se finanţează de la bugetul local până la finalizarea investiţiei, astfel încât să nu pună în întârziere lucrările finanţate de la bugetul de stat prin bugetul Ministerului Dezvoltării Regionale, Administraţiei Publice şi Fondurilor Europene, respectiv să nu conducă la nerespectarea termenului de finalizare stipulat în contractul de achiziţie publică încheiat în condiţiile legii. </w:t>
      </w:r>
    </w:p>
    <w:p w:rsidR="00C35A4D" w:rsidRDefault="00C35A4D" w:rsidP="00C35A4D">
      <w:pPr>
        <w:autoSpaceDE w:val="0"/>
        <w:autoSpaceDN w:val="0"/>
        <w:adjustRightInd w:val="0"/>
        <w:spacing w:after="0" w:line="240" w:lineRule="auto"/>
        <w:rPr>
          <w:rFonts w:ascii="Courier New" w:hAnsi="Courier New" w:cs="Courier New"/>
          <w:color w:val="0000FF"/>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(la 06-07-2017 Articolul 26  din  Capitolul II  a fost completat de </w:t>
      </w:r>
      <w:r>
        <w:rPr>
          <w:rFonts w:ascii="Courier New" w:hAnsi="Courier New" w:cs="Courier New"/>
          <w:vanish/>
          <w:color w:val="0000FF"/>
          <w:lang w:val="en-US"/>
        </w:rPr>
        <w:t>&lt;LLNK 12017   457 20 301   0121&gt;</w:t>
      </w:r>
      <w:r>
        <w:rPr>
          <w:rFonts w:ascii="Courier New" w:hAnsi="Courier New" w:cs="Courier New"/>
          <w:color w:val="0000FF"/>
          <w:u w:val="single"/>
          <w:lang w:val="en-US"/>
        </w:rPr>
        <w:t>Punctul 11, Articolul I din HOTĂRÂREA nr. 457 din 30 iunie 2017, publicată în MONITORUL OFICIAL nr. 526 din 06 iulie 2017</w:t>
      </w:r>
      <w:r>
        <w:rPr>
          <w:rFonts w:ascii="Courier New" w:hAnsi="Courier New" w:cs="Courier New"/>
          <w:color w:val="0000FF"/>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(12) La finalizarea obiectivului de investiţii, autorităţile administraţiei publice locale au obligaţia transmiterii la Ministerul Dezvoltării Regionale, Administraţiei Publice şi Fondurilor Europene a procesului-verbal de recepţie la terminarea lucrărilor, precum şi a datelor şi informaţilor cu privire la obiectivul de investiţii, conform modelului prevăzut în anexa nr. 13.</w:t>
      </w:r>
    </w:p>
    <w:p w:rsidR="00C35A4D" w:rsidRDefault="00C35A4D" w:rsidP="00C35A4D">
      <w:pPr>
        <w:autoSpaceDE w:val="0"/>
        <w:autoSpaceDN w:val="0"/>
        <w:adjustRightInd w:val="0"/>
        <w:spacing w:after="0" w:line="240" w:lineRule="auto"/>
        <w:rPr>
          <w:rFonts w:ascii="Courier New" w:hAnsi="Courier New" w:cs="Courier New"/>
          <w:color w:val="0000FF"/>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(la 06-07-2017 Articolul 26  din  Capitolul II  a fost completat de </w:t>
      </w:r>
      <w:r>
        <w:rPr>
          <w:rFonts w:ascii="Courier New" w:hAnsi="Courier New" w:cs="Courier New"/>
          <w:vanish/>
          <w:color w:val="0000FF"/>
          <w:lang w:val="en-US"/>
        </w:rPr>
        <w:t>&lt;LLNK 12017   457 20 301   0121&gt;</w:t>
      </w:r>
      <w:r>
        <w:rPr>
          <w:rFonts w:ascii="Courier New" w:hAnsi="Courier New" w:cs="Courier New"/>
          <w:color w:val="0000FF"/>
          <w:u w:val="single"/>
          <w:lang w:val="en-US"/>
        </w:rPr>
        <w:t>Punctul 11, Articolul I din HOTĂRÂREA nr. 457 din 30 iunie 2017, publicată în MONITORUL OFICIAL nr. 526 din 06 iulie 2017</w:t>
      </w:r>
      <w:r>
        <w:rPr>
          <w:rFonts w:ascii="Courier New" w:hAnsi="Courier New" w:cs="Courier New"/>
          <w:color w:val="0000FF"/>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(13) Ministerul Dezvoltării Regionale, Administraţiei Publice şi Fondurilor Europene centralizează datele şi informaţiile transmise conform alin. (12) şi stabileşte indicatorii de rezultate şi de eficienţă în ceea ce priveşte construcţia de locuinţe sociale şi de necesitate, prevăzuţi la alin. (1^1), în vederea evaluării performanţei acestuia, conform prevederilor legale în vigoare.</w:t>
      </w:r>
    </w:p>
    <w:p w:rsidR="00C35A4D" w:rsidRDefault="00C35A4D" w:rsidP="00C35A4D">
      <w:pPr>
        <w:autoSpaceDE w:val="0"/>
        <w:autoSpaceDN w:val="0"/>
        <w:adjustRightInd w:val="0"/>
        <w:spacing w:after="0" w:line="240" w:lineRule="auto"/>
        <w:rPr>
          <w:rFonts w:ascii="Courier New" w:hAnsi="Courier New" w:cs="Courier New"/>
          <w:color w:val="0000FF"/>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(la 06-07-2017 Articolul 26  din  Capitolul II  a fost completat de </w:t>
      </w:r>
      <w:r>
        <w:rPr>
          <w:rFonts w:ascii="Courier New" w:hAnsi="Courier New" w:cs="Courier New"/>
          <w:vanish/>
          <w:color w:val="0000FF"/>
          <w:lang w:val="en-US"/>
        </w:rPr>
        <w:t>&lt;LLNK 12017   457 20 301   0121&gt;</w:t>
      </w:r>
      <w:r>
        <w:rPr>
          <w:rFonts w:ascii="Courier New" w:hAnsi="Courier New" w:cs="Courier New"/>
          <w:color w:val="0000FF"/>
          <w:u w:val="single"/>
          <w:lang w:val="en-US"/>
        </w:rPr>
        <w:t>Punctul 11, Articolul I din HOTĂRÂREA nr. 457 din 30 iunie 2017, publicată în MONITORUL OFICIAL nr. 526 din 06 iulie 2017</w:t>
      </w:r>
      <w:r>
        <w:rPr>
          <w:rFonts w:ascii="Courier New" w:hAnsi="Courier New" w:cs="Courier New"/>
          <w:color w:val="0000FF"/>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(14) Obligaţia monitorizării obiectivelor de investiţii în ceea ce priveşte construcţia de locuinţe sociale şi de necesitate constă în centralizarea de către Ministerul Dezvoltării Regionale, Administraţiei Publice şi Fondurilor Europene a sumelor alocate şi decontate de către unităţile administrativ-teritoriale, a stadiilor fizice, precum şi a proceselor-verbale de recepţie la terminarea lucrărilor. </w:t>
      </w:r>
    </w:p>
    <w:p w:rsidR="00C35A4D" w:rsidRDefault="00C35A4D" w:rsidP="00C35A4D">
      <w:pPr>
        <w:autoSpaceDE w:val="0"/>
        <w:autoSpaceDN w:val="0"/>
        <w:adjustRightInd w:val="0"/>
        <w:spacing w:after="0" w:line="240" w:lineRule="auto"/>
        <w:rPr>
          <w:rFonts w:ascii="Courier New" w:hAnsi="Courier New" w:cs="Courier New"/>
          <w:color w:val="0000FF"/>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(la 06-07-2017 Articolul 26  din  Capitolul II  a fost completat de </w:t>
      </w:r>
      <w:r>
        <w:rPr>
          <w:rFonts w:ascii="Courier New" w:hAnsi="Courier New" w:cs="Courier New"/>
          <w:vanish/>
          <w:color w:val="0000FF"/>
          <w:lang w:val="en-US"/>
        </w:rPr>
        <w:t>&lt;LLNK 12017   457 20 301   0121&gt;</w:t>
      </w:r>
      <w:r>
        <w:rPr>
          <w:rFonts w:ascii="Courier New" w:hAnsi="Courier New" w:cs="Courier New"/>
          <w:color w:val="0000FF"/>
          <w:u w:val="single"/>
          <w:lang w:val="en-US"/>
        </w:rPr>
        <w:t>Punctul 11, Articolul I din HOTĂRÂREA nr. 457 din 30 iunie 2017, publicată în MONITORUL OFICIAL nr. 526 din 06 iulie 2017</w:t>
      </w:r>
      <w:r>
        <w:rPr>
          <w:rFonts w:ascii="Courier New" w:hAnsi="Courier New" w:cs="Courier New"/>
          <w:color w:val="0000FF"/>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(15) Obiectivele de investiţii pentru care Ministerul Dezvoltării Regionale, Administraţiei Publice şi Fondurilor Europene a decontat integral sumele cuvenite de la bugetul de stat nu vor mai fi cuprinse în programul anului următor.</w:t>
      </w:r>
    </w:p>
    <w:p w:rsidR="00C35A4D" w:rsidRDefault="00C35A4D" w:rsidP="00C35A4D">
      <w:pPr>
        <w:autoSpaceDE w:val="0"/>
        <w:autoSpaceDN w:val="0"/>
        <w:adjustRightInd w:val="0"/>
        <w:spacing w:after="0" w:line="240" w:lineRule="auto"/>
        <w:rPr>
          <w:rFonts w:ascii="Courier New" w:hAnsi="Courier New" w:cs="Courier New"/>
          <w:color w:val="0000FF"/>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(la 06-07-2017 Articolul 26  din  Capitolul II  a fost completat de </w:t>
      </w:r>
      <w:r>
        <w:rPr>
          <w:rFonts w:ascii="Courier New" w:hAnsi="Courier New" w:cs="Courier New"/>
          <w:vanish/>
          <w:color w:val="0000FF"/>
          <w:lang w:val="en-US"/>
        </w:rPr>
        <w:t>&lt;LLNK 12017   457 20 301   0121&gt;</w:t>
      </w:r>
      <w:r>
        <w:rPr>
          <w:rFonts w:ascii="Courier New" w:hAnsi="Courier New" w:cs="Courier New"/>
          <w:color w:val="0000FF"/>
          <w:u w:val="single"/>
          <w:lang w:val="en-US"/>
        </w:rPr>
        <w:t>Punctul 11, Articolul I din HOTĂRÂREA nr. 457 din 30 iunie 2017, publicată în MONITORUL OFICIAL nr. 526 din 06 iulie 2017</w:t>
      </w:r>
      <w:r>
        <w:rPr>
          <w:rFonts w:ascii="Courier New" w:hAnsi="Courier New" w:cs="Courier New"/>
          <w:color w:val="0000FF"/>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Art. 26 a fost modificat de pct. 4 al </w:t>
      </w:r>
      <w:r>
        <w:rPr>
          <w:rFonts w:ascii="Courier New" w:hAnsi="Courier New" w:cs="Courier New"/>
          <w:vanish/>
          <w:lang w:val="en-US"/>
        </w:rPr>
        <w:t>&lt;LLNK 12008  1097 20 301   0 53&gt;</w:t>
      </w:r>
      <w:r>
        <w:rPr>
          <w:rFonts w:ascii="Courier New" w:hAnsi="Courier New" w:cs="Courier New"/>
          <w:color w:val="0000FF"/>
          <w:u w:val="single"/>
          <w:lang w:val="en-US"/>
        </w:rPr>
        <w:t>art. I din HOTĂRÂREA nr. 1.097 din 18 septembrie 2008</w:t>
      </w:r>
      <w:r>
        <w:rPr>
          <w:rFonts w:ascii="Courier New" w:hAnsi="Courier New" w:cs="Courier New"/>
          <w:lang w:val="en-US"/>
        </w:rPr>
        <w:t>, publicată în MONITORUL OFICIAL nr. 665 din 24 septembrie 2008.</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27</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Finanţarea construcţiilor de locuinţe, a locuinţelor sociale şi a celor de necesitate se efectuează prin conturile deschise la trezoreria statului, cu respectarea Normelor metodologice privind aplicarea de către trezoreria statului a mecanismului de finanţare a investiţiilor publice.</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(2) Constituirea, repartizarea şi utilizarea sumelor la nivelul consiliilor locale, la nivelul Consiliului General al Municipiului Bucureşti şi, după caz, la nivelul consiliilor locale ale sectoarelor municipiului Bucureşti, conform prevederilor programelor de investiţii, sunt de competenţa autorităţilor administraţiei publice locale respective, care sunt obligate să urmărească şi să asigure respectarea prevederilor legale.</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Alin. (2) al art. 27 a fost introdus de pct. 5 al </w:t>
      </w:r>
      <w:r>
        <w:rPr>
          <w:rFonts w:ascii="Courier New" w:hAnsi="Courier New" w:cs="Courier New"/>
          <w:vanish/>
          <w:lang w:val="en-US"/>
        </w:rPr>
        <w:t>&lt;LLNK 12008  1097 20 301   0 53&gt;</w:t>
      </w:r>
      <w:r>
        <w:rPr>
          <w:rFonts w:ascii="Courier New" w:hAnsi="Courier New" w:cs="Courier New"/>
          <w:color w:val="0000FF"/>
          <w:u w:val="single"/>
          <w:lang w:val="en-US"/>
        </w:rPr>
        <w:t>art. I din HOTĂRÂREA nr. 1.097 din 18 septembrie 2008</w:t>
      </w:r>
      <w:r>
        <w:rPr>
          <w:rFonts w:ascii="Courier New" w:hAnsi="Courier New" w:cs="Courier New"/>
          <w:lang w:val="en-US"/>
        </w:rPr>
        <w:t>, publicată în MONITORUL OFICIAL nr. 665 din 24 septembrie 2008.</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27^1</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(1) Pentru primirea alocaţiilor de la bugetul de stat cu destinaţia finanţării construcţiilor de locuinţe, consiliile locale, Consiliul General al Municipiului Bucureşti şi, după caz, consiliile locale ale sectoarelor municipiului Bucureşti procedează după cum urmează:</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a) solicită lunar, în scris, Ministerului Dezvoltării Regionale, Administraţiei Publice şi Fondurilor Europene, până la data de 6 a lunii în curs, necesarul de fonduri în completarea celorlalte sume, pentru decontarea lucrărilor executate până la finele lunii anterioare. În luna decembrie, pot solicita, până la data de 15 a lunii în curs, necesarul de fonduri în completarea celorlalte sume, pentru decontarea lucrărilor executate în luna în curs, până la acea dată. Solicitarea va fi însoţită de situaţia privind producţia realizată, conform anexei nr. 2bis, şi de un extras al contului prevăzut la art. 26 alin. (8), emis de unităţile Trezoreriei Statului. Anexa nr. 2bis se completează în baza situaţiilor de lucrări verificate, însuşite şi avizate de diriginţii de şantier nominalizaţi în comisia prevăzută la art. 26 alin. (5) de unităţile specializate în răspunderea cărora a fost dată derularea investiţiilor;</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(la 06-07-2017 Litera a) din Articolul 27^1 , Capitolul II  a fost modificată de </w:t>
      </w:r>
      <w:r>
        <w:rPr>
          <w:rFonts w:ascii="Courier New" w:hAnsi="Courier New" w:cs="Courier New"/>
          <w:vanish/>
          <w:color w:val="0000FF"/>
          <w:lang w:val="en-US"/>
        </w:rPr>
        <w:t>&lt;LLNK 12017   457 20 301   0121&gt;</w:t>
      </w:r>
      <w:r>
        <w:rPr>
          <w:rFonts w:ascii="Courier New" w:hAnsi="Courier New" w:cs="Courier New"/>
          <w:color w:val="0000FF"/>
          <w:u w:val="single"/>
          <w:lang w:val="en-US"/>
        </w:rPr>
        <w:t>Punctul 12, Articolul I din HOTĂRÂREA nr. 457 din 30 iunie 2017, publicată în MONITORUL OFICIAL nr. 526 din 06 iulie 2017</w:t>
      </w:r>
      <w:r>
        <w:rPr>
          <w:rFonts w:ascii="Courier New" w:hAnsi="Courier New" w:cs="Courier New"/>
          <w:color w:val="0000FF"/>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b) în vederea fundamentării sumelor necesar a fi alocate de la bugetul de stat pentru decontarea producţiei care se va realiza în luna în curs se va transmite, până la data de 6 a lunii în curs, valoarea preliminată a producţiei respective, conform anexei nr. 3bis;</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c) după analiză şi aprobare, în baza fundamentării prezentate conform anexei nr. 4bis,  Ministerul Dezvoltării Regionale, Administraţiei Publice şi Fondurilor Europene solicită Ministerului Finanţelor Publice alocaţii bugetare cu această destinaţie, conform anexei nr. 4;</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(la 06-07-2017 sintagma: Ministerul Dezvoltării, Lucrărilor Publice şi Locuinţelor  a fost înlocuită de </w:t>
      </w:r>
      <w:r>
        <w:rPr>
          <w:rFonts w:ascii="Courier New" w:hAnsi="Courier New" w:cs="Courier New"/>
          <w:vanish/>
          <w:color w:val="0000FF"/>
          <w:lang w:val="en-US"/>
        </w:rPr>
        <w:t>&lt;LLNK 12017   457 20 301   0118&gt;</w:t>
      </w:r>
      <w:r>
        <w:rPr>
          <w:rFonts w:ascii="Courier New" w:hAnsi="Courier New" w:cs="Courier New"/>
          <w:color w:val="0000FF"/>
          <w:u w:val="single"/>
          <w:lang w:val="en-US"/>
        </w:rPr>
        <w:t xml:space="preserve"> Punctul 24, Articolul I HOTĂRÂREA nr. 457 din 30 iunie 2017, publicată în MONITORUL OFICIAL nr. 526 din 06 iulie 2017</w:t>
      </w:r>
      <w:r>
        <w:rPr>
          <w:rFonts w:ascii="Courier New" w:hAnsi="Courier New" w:cs="Courier New"/>
          <w:color w:val="0000FF"/>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d) după analiza şi aprobarea alocaţiilor bugetare, Ministerul Dezvoltării Regionale, Administraţiei Publice şi Fondurilor Europene virează suma cu ordin de plată din contul de cheltuieli bugetare în conturile de venituri ale unităţilor/subdiviziunilor administrativ-teritoriale, deschise la unităţile Trezoreriei Statului. Operaţiunea se efectuează prin ordin de plată pentru Trezoreria Statului.</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(la 06-07-2017 Litera d) din Articolul 27^1 , Capitolul II  a fost modificată de </w:t>
      </w:r>
      <w:r>
        <w:rPr>
          <w:rFonts w:ascii="Courier New" w:hAnsi="Courier New" w:cs="Courier New"/>
          <w:vanish/>
          <w:color w:val="0000FF"/>
          <w:lang w:val="en-US"/>
        </w:rPr>
        <w:t>&lt;LLNK 12017   457 20 301   0121&gt;</w:t>
      </w:r>
      <w:r>
        <w:rPr>
          <w:rFonts w:ascii="Courier New" w:hAnsi="Courier New" w:cs="Courier New"/>
          <w:color w:val="0000FF"/>
          <w:u w:val="single"/>
          <w:lang w:val="en-US"/>
        </w:rPr>
        <w:t>Punctul 12, Articolul I din HOTĂRÂREA nr. 457 din 30 iunie 2017, publicată în MONITORUL OFICIAL nr. 526 din 06 iulie 2017</w:t>
      </w:r>
      <w:r>
        <w:rPr>
          <w:rFonts w:ascii="Courier New" w:hAnsi="Courier New" w:cs="Courier New"/>
          <w:color w:val="0000FF"/>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(1^1) Lucrările eligibile la decontare de la bugetul de stat prin bugetul Ministerului Dezvoltării Regionale, Administraţiei Publice şi Fondurilor Europene pentru care beneficiarii prevăzuţi la alin. (1) pot solicita transferuri reprezintă lucrările ale căror cheltuieli sunt prevăzute la art. 26 alin. (2^1), care sunt cuprinse în cadrul devizului general actualizat corespunzător după încheierea contractelor de achiziţie publică, în condiţiile legii.</w:t>
      </w:r>
    </w:p>
    <w:p w:rsidR="00C35A4D" w:rsidRDefault="00C35A4D" w:rsidP="00C35A4D">
      <w:pPr>
        <w:autoSpaceDE w:val="0"/>
        <w:autoSpaceDN w:val="0"/>
        <w:adjustRightInd w:val="0"/>
        <w:spacing w:after="0" w:line="240" w:lineRule="auto"/>
        <w:rPr>
          <w:rFonts w:ascii="Courier New" w:hAnsi="Courier New" w:cs="Courier New"/>
          <w:color w:val="0000FF"/>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(la 06-07-2017 Articolul 27^1  din  Capitolul II  a fost completat de </w:t>
      </w:r>
      <w:r>
        <w:rPr>
          <w:rFonts w:ascii="Courier New" w:hAnsi="Courier New" w:cs="Courier New"/>
          <w:vanish/>
          <w:color w:val="0000FF"/>
          <w:lang w:val="en-US"/>
        </w:rPr>
        <w:t>&lt;LLNK 12017   457 20 301   0121&gt;</w:t>
      </w:r>
      <w:r>
        <w:rPr>
          <w:rFonts w:ascii="Courier New" w:hAnsi="Courier New" w:cs="Courier New"/>
          <w:color w:val="0000FF"/>
          <w:u w:val="single"/>
          <w:lang w:val="en-US"/>
        </w:rPr>
        <w:t>Punctul 13, Articolul I din HOTĂRÂREA nr. 457 din 30 iunie 2017, publicată în MONITORUL OFICIAL nr. 526 din 06 iulie 2017</w:t>
      </w:r>
      <w:r>
        <w:rPr>
          <w:rFonts w:ascii="Courier New" w:hAnsi="Courier New" w:cs="Courier New"/>
          <w:color w:val="0000FF"/>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(2) Consiliile locale, Consiliul General al Municipiului Bucureşti şi, după caz, consiliile locale ale sectoarelor municipiului Bucureşti, vor aproba listele cuprinzând construcţiile de locuinţe sociale şi de necesitate care urmează să se realizeze din fondurile aflate în conturile deschise la Trezoreria Statului.</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(3) În listele prevăzute la alin. (2), cuprinzând construcţiile de locuinţe, se vor preciza numărul, structura după mărime şi amplasamentul acestora.</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(4) Sumele primite potrivit alin. (1), rămase neutilizate la finele anului bugetar, se restituie la bugetul de stat potrivit prevederilor legale în vigoare.</w:t>
      </w:r>
    </w:p>
    <w:p w:rsidR="00C35A4D" w:rsidRDefault="00C35A4D" w:rsidP="00C35A4D">
      <w:pPr>
        <w:autoSpaceDE w:val="0"/>
        <w:autoSpaceDN w:val="0"/>
        <w:adjustRightInd w:val="0"/>
        <w:spacing w:after="0" w:line="240" w:lineRule="auto"/>
        <w:rPr>
          <w:rFonts w:ascii="Courier New" w:hAnsi="Courier New" w:cs="Courier New"/>
          <w:color w:val="0000FF"/>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(la 06-07-2017 Articolul 27^1  din  Capitolul II  a fost completat de </w:t>
      </w:r>
      <w:r>
        <w:rPr>
          <w:rFonts w:ascii="Courier New" w:hAnsi="Courier New" w:cs="Courier New"/>
          <w:vanish/>
          <w:color w:val="0000FF"/>
          <w:lang w:val="en-US"/>
        </w:rPr>
        <w:t>&lt;LLNK 12017   457 20 301   0121&gt;</w:t>
      </w:r>
      <w:r>
        <w:rPr>
          <w:rFonts w:ascii="Courier New" w:hAnsi="Courier New" w:cs="Courier New"/>
          <w:color w:val="0000FF"/>
          <w:u w:val="single"/>
          <w:lang w:val="en-US"/>
        </w:rPr>
        <w:t>Punctul 14, Articolul I din HOTĂRÂREA nr. 457 din 30 iunie 2017, publicată în MONITORUL OFICIAL nr. 526 din 06 iulie 2017</w:t>
      </w:r>
      <w:r>
        <w:rPr>
          <w:rFonts w:ascii="Courier New" w:hAnsi="Courier New" w:cs="Courier New"/>
          <w:color w:val="0000FF"/>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Art. 27^1 a fost introdus de pct. 6 al </w:t>
      </w:r>
      <w:r>
        <w:rPr>
          <w:rFonts w:ascii="Courier New" w:hAnsi="Courier New" w:cs="Courier New"/>
          <w:vanish/>
          <w:lang w:val="en-US"/>
        </w:rPr>
        <w:t>&lt;LLNK 12008  1097 20 301   0 53&gt;</w:t>
      </w:r>
      <w:r>
        <w:rPr>
          <w:rFonts w:ascii="Courier New" w:hAnsi="Courier New" w:cs="Courier New"/>
          <w:color w:val="0000FF"/>
          <w:u w:val="single"/>
          <w:lang w:val="en-US"/>
        </w:rPr>
        <w:t>art. I din HOTĂRÂREA nr. 1.097 din 18 septembrie 2008</w:t>
      </w:r>
      <w:r>
        <w:rPr>
          <w:rFonts w:ascii="Courier New" w:hAnsi="Courier New" w:cs="Courier New"/>
          <w:lang w:val="en-US"/>
        </w:rPr>
        <w:t>, publicată în MONITORUL OFICIAL nr. 665 din 24 septembrie 2008.</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28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Pentru construcţiile noi de locuinţe sociale şi de necesitate abaterile suprafeţelor construite, prevăzute în cap. B din anexa nr. 1 la lege, nu au influenţa asupra suprafeţelor utile decât în sens pozitiv.</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Locuinţa de serviciu şi locuinţa de intervenţie</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29</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Locuinţele de serviciu şi cele de intervenţie fac parte din patrimoniul agenţilor economici sau al instituţiilor publice centrale ori locale şi se administrează în interesul acestora prin închiriere salariaţilor proprii, contractul de închiriere fiind accesoriu la contractul individual de muncă.</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Condiţiile de administrare şi de închiriere a acestor locuinţe se stabilesc de către conducerile agenţilor economici sau ale instituţiilor deţinătoare, cu respectarea prevederilor legale.</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Locuinţele de serviciu construite sau achiziţionate cu fonduri de stat se pot vinde numai în condiţiile în care, datorită restrângerii sau încetării activităţii care a generat realizarea acestora, nu mai pot fi utilizate conform prevederilor alin. (1).</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(4) Vânzarea locuinţelor de serviciu prevăzute la alin. (3) şi modalitatea specifică de realizare a acesteia se supun spre aprobare Guvernului, potrivit legii.</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CAP. III</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Repartizarea şi închirierea locuinţelor</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r>
        <w:rPr>
          <w:rFonts w:ascii="Courier New" w:hAnsi="Courier New" w:cs="Courier New"/>
          <w:color w:val="0000FF"/>
          <w:lang w:val="en-US"/>
        </w:rPr>
        <w:t xml:space="preserve">(la 06-07-2017 Titlul Capitolului III a fost modificat de </w:t>
      </w:r>
      <w:r>
        <w:rPr>
          <w:rFonts w:ascii="Courier New" w:hAnsi="Courier New" w:cs="Courier New"/>
          <w:vanish/>
          <w:color w:val="0000FF"/>
          <w:lang w:val="en-US"/>
        </w:rPr>
        <w:t>&lt;LLNK 12017   457 20 301   0118&gt;</w:t>
      </w:r>
      <w:r>
        <w:rPr>
          <w:rFonts w:ascii="Courier New" w:hAnsi="Courier New" w:cs="Courier New"/>
          <w:color w:val="0000FF"/>
          <w:u w:val="single"/>
          <w:lang w:val="en-US"/>
        </w:rPr>
        <w:t xml:space="preserve"> Punctul 15, Articolul I HOTĂRÂREA nr. 457 din 30 iunie 2017, publicată în MONITORUL OFICIAL nr. 526 din 06 iulie 2017</w:t>
      </w: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30</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(1) În vederea soluţionării cererilor privind repartizarea unei locuinţe cu chirie din fondul locativ de stat, autorităţile administraţiei publice locale vor asigura măsurile necesare pentru luarea în evidenta a solicitărilor primite şi analizarea acestora în comisiile sociale constituite la nivelul consiliului local. În acest scop vor stabili şi vor da publicităţii, prin afişare la sediul primăriilor, criteriile în baza cărora se repartizează asemenea locuinţe.</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(2) Criteriile de baza pentru stabilirea modului de soluţionare a cererilor primite şi a ordinii de prioritate în rezolvarea acestora vor fi următoarele:</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 condiţiile de locuit ale solicitanţilor;</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b) numărul copiilor şi al celorlalte persoane care gospodăresc împreună cu solicitantul;</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c) starea sănătăţii soţilor sau a unor membri ai familiei;</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d) venitul mediu net lunar pe membru de familie;</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e) vechimea cererii.</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(3) Vor avea prioritate în cadrul fiecărui criteriu familiile de tineri şi cele cărora li se pot acorda punctaje speciale pentru cazuri mai deosebite, cum ar fi: evacuaţi din locuinţa în virtutea unor prevederi contractuale sau legale care nu ţin de voinţa şi de comportamentul acestora, repatriati, tineri din case de ocrotire socială, locatari ai unor locuinţe care nu mai prezintă siguranţa în exploatare, funcţionari publici transferaţi în interes de serviciu.</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(4) Criteriile de repartizare a locuinţelor din fondul locativ de stat, avute în vedere la alin. (2), nu sunt limitative; la acestea se pot adauga de către consiliile locale şi alte criterii, în funcţie de situaţiile specifice existente pe plan local.</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(5) Definitivarea listelor privind repartizarea locuinţelor şi eventualele contestaţii se fac în condiţiile legii.</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(la 06-07-2017 Alineatul (5) din Articolul 30 , Capitolul III  a fost modificat de </w:t>
      </w:r>
      <w:r>
        <w:rPr>
          <w:rFonts w:ascii="Courier New" w:hAnsi="Courier New" w:cs="Courier New"/>
          <w:vanish/>
          <w:color w:val="0000FF"/>
          <w:lang w:val="en-US"/>
        </w:rPr>
        <w:t>&lt;LLNK 12017   457 20 301   0121&gt;</w:t>
      </w:r>
      <w:r>
        <w:rPr>
          <w:rFonts w:ascii="Courier New" w:hAnsi="Courier New" w:cs="Courier New"/>
          <w:color w:val="0000FF"/>
          <w:u w:val="single"/>
          <w:lang w:val="en-US"/>
        </w:rPr>
        <w:t>Punctul 16, Articolul I din HOTĂRÂREA nr. 457 din 30 iunie 2017, publicată în MONITORUL OFICIAL nr. 526 din 06 iulie 2017</w:t>
      </w:r>
      <w:r>
        <w:rPr>
          <w:rFonts w:ascii="Courier New" w:hAnsi="Courier New" w:cs="Courier New"/>
          <w:color w:val="0000FF"/>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31</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r>
        <w:rPr>
          <w:rFonts w:ascii="Courier New" w:hAnsi="Courier New" w:cs="Courier New"/>
          <w:color w:val="0000FF"/>
          <w:lang w:val="en-US"/>
        </w:rPr>
        <w:t xml:space="preserve">(la 06-07-2017 Articolul 31  din  Capitolul III  a fost abrogat de </w:t>
      </w:r>
      <w:r>
        <w:rPr>
          <w:rFonts w:ascii="Courier New" w:hAnsi="Courier New" w:cs="Courier New"/>
          <w:vanish/>
          <w:color w:val="0000FF"/>
          <w:lang w:val="en-US"/>
        </w:rPr>
        <w:t>&lt;LLNK 12017   457 20 301   0121&gt;</w:t>
      </w:r>
      <w:r>
        <w:rPr>
          <w:rFonts w:ascii="Courier New" w:hAnsi="Courier New" w:cs="Courier New"/>
          <w:color w:val="0000FF"/>
          <w:u w:val="single"/>
          <w:lang w:val="en-US"/>
        </w:rPr>
        <w:t>Punctul 17, Articolul I din HOTĂRÂREA nr. 457 din 30 iunie 2017, publicată în MONITORUL OFICIAL nr. 526 din 06 iulie 2017</w:t>
      </w: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32</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r>
        <w:rPr>
          <w:rFonts w:ascii="Courier New" w:hAnsi="Courier New" w:cs="Courier New"/>
          <w:color w:val="0000FF"/>
          <w:lang w:val="en-US"/>
        </w:rPr>
        <w:t xml:space="preserve">(la 06-07-2017 Articolul 32  din  Capitolul III  a fost abrogat de </w:t>
      </w:r>
      <w:r>
        <w:rPr>
          <w:rFonts w:ascii="Courier New" w:hAnsi="Courier New" w:cs="Courier New"/>
          <w:vanish/>
          <w:color w:val="0000FF"/>
          <w:lang w:val="en-US"/>
        </w:rPr>
        <w:t>&lt;LLNK 12017   457 20 301   0121&gt;</w:t>
      </w:r>
      <w:r>
        <w:rPr>
          <w:rFonts w:ascii="Courier New" w:hAnsi="Courier New" w:cs="Courier New"/>
          <w:color w:val="0000FF"/>
          <w:u w:val="single"/>
          <w:lang w:val="en-US"/>
        </w:rPr>
        <w:t>Punctul 17, Articolul I din HOTĂRÂREA nr. 457 din 30 iunie 2017, publicată în MONITORUL OFICIAL nr. 526 din 06 iulie 2017</w:t>
      </w: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33</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r>
        <w:rPr>
          <w:rFonts w:ascii="Courier New" w:hAnsi="Courier New" w:cs="Courier New"/>
          <w:color w:val="0000FF"/>
          <w:lang w:val="en-US"/>
        </w:rPr>
        <w:t xml:space="preserve">(la 06-07-2017 Articolul 33  din  Capitolul III  a fost abrogat de </w:t>
      </w:r>
      <w:r>
        <w:rPr>
          <w:rFonts w:ascii="Courier New" w:hAnsi="Courier New" w:cs="Courier New"/>
          <w:vanish/>
          <w:color w:val="0000FF"/>
          <w:lang w:val="en-US"/>
        </w:rPr>
        <w:t>&lt;LLNK 12017   457 20 301   0121&gt;</w:t>
      </w:r>
      <w:r>
        <w:rPr>
          <w:rFonts w:ascii="Courier New" w:hAnsi="Courier New" w:cs="Courier New"/>
          <w:color w:val="0000FF"/>
          <w:u w:val="single"/>
          <w:lang w:val="en-US"/>
        </w:rPr>
        <w:t>Punctul 17, Articolul I din HOTĂRÂREA nr. 457 din 30 iunie 2017, publicată în MONITORUL OFICIAL nr. 526 din 06 iulie 2017</w:t>
      </w: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34</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r>
        <w:rPr>
          <w:rFonts w:ascii="Courier New" w:hAnsi="Courier New" w:cs="Courier New"/>
          <w:color w:val="0000FF"/>
          <w:lang w:val="en-US"/>
        </w:rPr>
        <w:t xml:space="preserve">(la 06-07-2017 Articolul 34  din  Capitolul III  a fost abrogat de </w:t>
      </w:r>
      <w:r>
        <w:rPr>
          <w:rFonts w:ascii="Courier New" w:hAnsi="Courier New" w:cs="Courier New"/>
          <w:vanish/>
          <w:color w:val="0000FF"/>
          <w:lang w:val="en-US"/>
        </w:rPr>
        <w:t>&lt;LLNK 12017   457 20 301   0121&gt;</w:t>
      </w:r>
      <w:r>
        <w:rPr>
          <w:rFonts w:ascii="Courier New" w:hAnsi="Courier New" w:cs="Courier New"/>
          <w:color w:val="0000FF"/>
          <w:u w:val="single"/>
          <w:lang w:val="en-US"/>
        </w:rPr>
        <w:t>Punctul 17, Articolul I din HOTĂRÂREA nr. 457 din 30 iunie 2017, publicată în MONITORUL OFICIAL nr. 526 din 06 iulie 2017</w:t>
      </w: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35</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r>
        <w:rPr>
          <w:rFonts w:ascii="Courier New" w:hAnsi="Courier New" w:cs="Courier New"/>
          <w:color w:val="0000FF"/>
          <w:lang w:val="en-US"/>
        </w:rPr>
        <w:t xml:space="preserve">(la 06-07-2017 Articolul 35  din  Capitolul III  a fost abrogat de </w:t>
      </w:r>
      <w:r>
        <w:rPr>
          <w:rFonts w:ascii="Courier New" w:hAnsi="Courier New" w:cs="Courier New"/>
          <w:vanish/>
          <w:color w:val="0000FF"/>
          <w:lang w:val="en-US"/>
        </w:rPr>
        <w:t>&lt;LLNK 12017   457 20 301   0121&gt;</w:t>
      </w:r>
      <w:r>
        <w:rPr>
          <w:rFonts w:ascii="Courier New" w:hAnsi="Courier New" w:cs="Courier New"/>
          <w:color w:val="0000FF"/>
          <w:u w:val="single"/>
          <w:lang w:val="en-US"/>
        </w:rPr>
        <w:t>Punctul 17, Articolul I din HOTĂRÂREA nr. 457 din 30 iunie 2017, publicată în MONITORUL OFICIAL nr. 526 din 06 iulie 2017</w:t>
      </w: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36</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r>
        <w:rPr>
          <w:rFonts w:ascii="Courier New" w:hAnsi="Courier New" w:cs="Courier New"/>
          <w:color w:val="0000FF"/>
          <w:lang w:val="en-US"/>
        </w:rPr>
        <w:t xml:space="preserve">(la 06-07-2017 Articolul 36  din  Capitolul III  a fost abrogat de </w:t>
      </w:r>
      <w:r>
        <w:rPr>
          <w:rFonts w:ascii="Courier New" w:hAnsi="Courier New" w:cs="Courier New"/>
          <w:vanish/>
          <w:color w:val="0000FF"/>
          <w:lang w:val="en-US"/>
        </w:rPr>
        <w:t>&lt;LLNK 12017   457 20 301   0121&gt;</w:t>
      </w:r>
      <w:r>
        <w:rPr>
          <w:rFonts w:ascii="Courier New" w:hAnsi="Courier New" w:cs="Courier New"/>
          <w:color w:val="0000FF"/>
          <w:u w:val="single"/>
          <w:lang w:val="en-US"/>
        </w:rPr>
        <w:t>Punctul 17, Articolul I din HOTĂRÂREA nr. 457 din 30 iunie 2017, publicată în MONITORUL OFICIAL nr. 526 din 06 iulie 2017</w:t>
      </w: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37</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(1) Chiria practicată pentru locuinţe se stabileşte conform prevederilor </w:t>
      </w:r>
      <w:r>
        <w:rPr>
          <w:rFonts w:ascii="Courier New" w:hAnsi="Courier New" w:cs="Courier New"/>
          <w:vanish/>
          <w:color w:val="0000FF"/>
          <w:lang w:val="en-US"/>
        </w:rPr>
        <w:t>&lt;LLNK 11999    40182 351   0 46&gt;</w:t>
      </w:r>
      <w:r>
        <w:rPr>
          <w:rFonts w:ascii="Courier New" w:hAnsi="Courier New" w:cs="Courier New"/>
          <w:color w:val="0000FF"/>
          <w:u w:val="single"/>
          <w:lang w:val="en-US"/>
        </w:rPr>
        <w:t>Ordonanţei de urgenţă a Guvernului nr. 40/1999</w:t>
      </w:r>
      <w:r>
        <w:rPr>
          <w:rFonts w:ascii="Courier New" w:hAnsi="Courier New" w:cs="Courier New"/>
          <w:color w:val="0000FF"/>
          <w:lang w:val="en-US"/>
        </w:rPr>
        <w:t xml:space="preserve">, aprobată cu modificări şi completări prin </w:t>
      </w:r>
      <w:r>
        <w:rPr>
          <w:rFonts w:ascii="Courier New" w:hAnsi="Courier New" w:cs="Courier New"/>
          <w:vanish/>
          <w:color w:val="0000FF"/>
          <w:lang w:val="en-US"/>
        </w:rPr>
        <w:t>&lt;LLNK 12001   241 10 201   0 18&gt;</w:t>
      </w:r>
      <w:r>
        <w:rPr>
          <w:rFonts w:ascii="Courier New" w:hAnsi="Courier New" w:cs="Courier New"/>
          <w:color w:val="0000FF"/>
          <w:u w:val="single"/>
          <w:lang w:val="en-US"/>
        </w:rPr>
        <w:t>Legea nr. 241/2001</w:t>
      </w:r>
      <w:r>
        <w:rPr>
          <w:rFonts w:ascii="Courier New" w:hAnsi="Courier New" w:cs="Courier New"/>
          <w:color w:val="0000FF"/>
          <w:lang w:val="en-US"/>
        </w:rPr>
        <w:t>, cu modificările ulterioare.</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(2) Închirierea locuinţelor se face cu respectarea prevederilor </w:t>
      </w:r>
      <w:r>
        <w:rPr>
          <w:rFonts w:ascii="Courier New" w:hAnsi="Courier New" w:cs="Courier New"/>
          <w:vanish/>
          <w:color w:val="0000FF"/>
          <w:lang w:val="en-US"/>
        </w:rPr>
        <w:t>&lt;LLNK 11996   114 13 2D1   0 31&gt;</w:t>
      </w:r>
      <w:r>
        <w:rPr>
          <w:rFonts w:ascii="Courier New" w:hAnsi="Courier New" w:cs="Courier New"/>
          <w:color w:val="0000FF"/>
          <w:u w:val="single"/>
          <w:lang w:val="en-US"/>
        </w:rPr>
        <w:t>Legii nr. 114/1996, republicată</w:t>
      </w:r>
      <w:r>
        <w:rPr>
          <w:rFonts w:ascii="Courier New" w:hAnsi="Courier New" w:cs="Courier New"/>
          <w:color w:val="0000FF"/>
          <w:lang w:val="en-US"/>
        </w:rPr>
        <w:t xml:space="preserve">, cu modificările şi completările ulterioare, şi în completare cu </w:t>
      </w:r>
      <w:r>
        <w:rPr>
          <w:rFonts w:ascii="Courier New" w:hAnsi="Courier New" w:cs="Courier New"/>
          <w:vanish/>
          <w:color w:val="0000FF"/>
          <w:lang w:val="en-US"/>
        </w:rPr>
        <w:t>&lt;LLNK 12016     0853 223    111&gt;</w:t>
      </w:r>
      <w:r>
        <w:rPr>
          <w:rFonts w:ascii="Courier New" w:hAnsi="Courier New" w:cs="Courier New"/>
          <w:color w:val="0000FF"/>
          <w:u w:val="single"/>
          <w:lang w:val="en-US"/>
        </w:rPr>
        <w:t>cartea a V-a titlul IX cap. V «Contractul de locaţiune» din Legea nr. 287/2009 privind Codul civil, republicată</w:t>
      </w:r>
      <w:r>
        <w:rPr>
          <w:rFonts w:ascii="Courier New" w:hAnsi="Courier New" w:cs="Courier New"/>
          <w:color w:val="0000FF"/>
          <w:lang w:val="en-US"/>
        </w:rPr>
        <w:t>, cu modificările ulterioare.</w:t>
      </w:r>
    </w:p>
    <w:p w:rsidR="00C35A4D" w:rsidRDefault="00C35A4D" w:rsidP="00C35A4D">
      <w:pPr>
        <w:autoSpaceDE w:val="0"/>
        <w:autoSpaceDN w:val="0"/>
        <w:adjustRightInd w:val="0"/>
        <w:spacing w:after="0" w:line="240" w:lineRule="auto"/>
        <w:rPr>
          <w:rFonts w:ascii="Courier New" w:hAnsi="Courier New" w:cs="Courier New"/>
          <w:color w:val="0000FF"/>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(la 06-07-2017 Articolul 37 din Capitolul III  a fost modificat de </w:t>
      </w:r>
      <w:r>
        <w:rPr>
          <w:rFonts w:ascii="Courier New" w:hAnsi="Courier New" w:cs="Courier New"/>
          <w:vanish/>
          <w:color w:val="0000FF"/>
          <w:lang w:val="en-US"/>
        </w:rPr>
        <w:t>&lt;LLNK 12017   457 20 301   0121&gt;</w:t>
      </w:r>
      <w:r>
        <w:rPr>
          <w:rFonts w:ascii="Courier New" w:hAnsi="Courier New" w:cs="Courier New"/>
          <w:color w:val="0000FF"/>
          <w:u w:val="single"/>
          <w:lang w:val="en-US"/>
        </w:rPr>
        <w:t>Punctul 18, Articolul I din HOTĂRÂREA nr. 457 din 30 iunie 2017, publicată în MONITORUL OFICIAL nr. 526 din 06 iulie 2017</w:t>
      </w:r>
      <w:r>
        <w:rPr>
          <w:rFonts w:ascii="Courier New" w:hAnsi="Courier New" w:cs="Courier New"/>
          <w:color w:val="0000FF"/>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CAP. IV</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Abrogat.</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Cap. IV a fost abrogat de </w:t>
      </w:r>
      <w:r>
        <w:rPr>
          <w:rFonts w:ascii="Courier New" w:hAnsi="Courier New" w:cs="Courier New"/>
          <w:vanish/>
          <w:lang w:val="en-US"/>
        </w:rPr>
        <w:t>&lt;LLNK 12003   400 20 301   0 47&gt;</w:t>
      </w:r>
      <w:r>
        <w:rPr>
          <w:rFonts w:ascii="Courier New" w:hAnsi="Courier New" w:cs="Courier New"/>
          <w:color w:val="0000FF"/>
          <w:u w:val="single"/>
          <w:lang w:val="en-US"/>
        </w:rPr>
        <w:t>art. 2 din HOTĂRÂREA nr. 400 din 2 aprilie 2003</w:t>
      </w:r>
      <w:r>
        <w:rPr>
          <w:rFonts w:ascii="Courier New" w:hAnsi="Courier New" w:cs="Courier New"/>
          <w:lang w:val="en-US"/>
        </w:rPr>
        <w:t xml:space="preserve">, publicată în MONITORUL OFICIAL nr. 311 din 8 mai 2003.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publicată în MONITORUL OFICIAL nr. 43 din 18 ianuarie 2008.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38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Art. 38 a fost abrogat de </w:t>
      </w:r>
      <w:r>
        <w:rPr>
          <w:rFonts w:ascii="Courier New" w:hAnsi="Courier New" w:cs="Courier New"/>
          <w:vanish/>
          <w:lang w:val="en-US"/>
        </w:rPr>
        <w:t>&lt;LLNK 12003   400 20 301   0 47&gt;</w:t>
      </w:r>
      <w:r>
        <w:rPr>
          <w:rFonts w:ascii="Courier New" w:hAnsi="Courier New" w:cs="Courier New"/>
          <w:color w:val="0000FF"/>
          <w:u w:val="single"/>
          <w:lang w:val="en-US"/>
        </w:rPr>
        <w:t>art. 2 din HOTĂRÂREA nr. 400 din 2 aprilie 2003</w:t>
      </w:r>
      <w:r>
        <w:rPr>
          <w:rFonts w:ascii="Courier New" w:hAnsi="Courier New" w:cs="Courier New"/>
          <w:lang w:val="en-US"/>
        </w:rPr>
        <w:t xml:space="preserve">, publicată în MONITORUL OFICIAL nr. 311 din 8 mai 2003.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publicată în MONITORUL OFICIAL nr. 43 din 18 ianuarie 2008.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39</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Art. 39 a fost abrogat de </w:t>
      </w:r>
      <w:r>
        <w:rPr>
          <w:rFonts w:ascii="Courier New" w:hAnsi="Courier New" w:cs="Courier New"/>
          <w:vanish/>
          <w:lang w:val="en-US"/>
        </w:rPr>
        <w:t>&lt;LLNK 12003   400 20 301   0 47&gt;</w:t>
      </w:r>
      <w:r>
        <w:rPr>
          <w:rFonts w:ascii="Courier New" w:hAnsi="Courier New" w:cs="Courier New"/>
          <w:color w:val="0000FF"/>
          <w:u w:val="single"/>
          <w:lang w:val="en-US"/>
        </w:rPr>
        <w:t>art. 2 din HOTĂRÂREA nr. 400 din 2 aprilie 2003</w:t>
      </w:r>
      <w:r>
        <w:rPr>
          <w:rFonts w:ascii="Courier New" w:hAnsi="Courier New" w:cs="Courier New"/>
          <w:lang w:val="en-US"/>
        </w:rPr>
        <w:t xml:space="preserve">, publicată în MONITORUL OFICIAL nr. 311 din 8 mai 2003.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publicată în MONITORUL OFICIAL nr. 43 din 18 ianuarie 2008.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40</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Art. 40 a fost abrogat de </w:t>
      </w:r>
      <w:r>
        <w:rPr>
          <w:rFonts w:ascii="Courier New" w:hAnsi="Courier New" w:cs="Courier New"/>
          <w:vanish/>
          <w:lang w:val="en-US"/>
        </w:rPr>
        <w:t>&lt;LLNK 12003   400 20 301   0 47&gt;</w:t>
      </w:r>
      <w:r>
        <w:rPr>
          <w:rFonts w:ascii="Courier New" w:hAnsi="Courier New" w:cs="Courier New"/>
          <w:color w:val="0000FF"/>
          <w:u w:val="single"/>
          <w:lang w:val="en-US"/>
        </w:rPr>
        <w:t>art. 2 din HOTĂRÂREA nr. 400 din 2 aprilie 2003</w:t>
      </w:r>
      <w:r>
        <w:rPr>
          <w:rFonts w:ascii="Courier New" w:hAnsi="Courier New" w:cs="Courier New"/>
          <w:lang w:val="en-US"/>
        </w:rPr>
        <w:t xml:space="preserve">, publicată în MONITORUL OFICIAL nr. 311 din 8 mai 2003.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publicată în MONITORUL OFICIAL nr. 43 din 18 ianuarie 2008.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41</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Art. 41 a fost abrogat de </w:t>
      </w:r>
      <w:r>
        <w:rPr>
          <w:rFonts w:ascii="Courier New" w:hAnsi="Courier New" w:cs="Courier New"/>
          <w:vanish/>
          <w:lang w:val="en-US"/>
        </w:rPr>
        <w:t>&lt;LLNK 12003   400 20 301   0 47&gt;</w:t>
      </w:r>
      <w:r>
        <w:rPr>
          <w:rFonts w:ascii="Courier New" w:hAnsi="Courier New" w:cs="Courier New"/>
          <w:color w:val="0000FF"/>
          <w:u w:val="single"/>
          <w:lang w:val="en-US"/>
        </w:rPr>
        <w:t>art. 2 din HOTĂRÂREA nr. 400 din 2 aprilie 2003</w:t>
      </w:r>
      <w:r>
        <w:rPr>
          <w:rFonts w:ascii="Courier New" w:hAnsi="Courier New" w:cs="Courier New"/>
          <w:lang w:val="en-US"/>
        </w:rPr>
        <w:t xml:space="preserve">, publicată în MONITORUL OFICIAL nr. 311 din 8 mai 2003.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publicată în MONITORUL OFICIAL nr. 43 din 18 ianuarie 2008.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42</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Art. 42 a fost abrogat de </w:t>
      </w:r>
      <w:r>
        <w:rPr>
          <w:rFonts w:ascii="Courier New" w:hAnsi="Courier New" w:cs="Courier New"/>
          <w:vanish/>
          <w:lang w:val="en-US"/>
        </w:rPr>
        <w:t>&lt;LLNK 12003   400 20 301   0 47&gt;</w:t>
      </w:r>
      <w:r>
        <w:rPr>
          <w:rFonts w:ascii="Courier New" w:hAnsi="Courier New" w:cs="Courier New"/>
          <w:color w:val="0000FF"/>
          <w:u w:val="single"/>
          <w:lang w:val="en-US"/>
        </w:rPr>
        <w:t>art. 2 din HOTĂRÂREA nr. 400 din 2 aprilie 2003</w:t>
      </w:r>
      <w:r>
        <w:rPr>
          <w:rFonts w:ascii="Courier New" w:hAnsi="Courier New" w:cs="Courier New"/>
          <w:lang w:val="en-US"/>
        </w:rPr>
        <w:t xml:space="preserve">, publicată în MONITORUL OFICIAL nr. 311 din 8 mai 2003.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publicată în MONITORUL OFICIAL nr. 43 din 18 ianuarie 2008.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43</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Art. 43 a fost abrogat de </w:t>
      </w:r>
      <w:r>
        <w:rPr>
          <w:rFonts w:ascii="Courier New" w:hAnsi="Courier New" w:cs="Courier New"/>
          <w:vanish/>
          <w:lang w:val="en-US"/>
        </w:rPr>
        <w:t>&lt;LLNK 12003   400 20 301   0 47&gt;</w:t>
      </w:r>
      <w:r>
        <w:rPr>
          <w:rFonts w:ascii="Courier New" w:hAnsi="Courier New" w:cs="Courier New"/>
          <w:color w:val="0000FF"/>
          <w:u w:val="single"/>
          <w:lang w:val="en-US"/>
        </w:rPr>
        <w:t>art. 2 din HOTĂRÂREA nr. 400 din 2 aprilie 2003</w:t>
      </w:r>
      <w:r>
        <w:rPr>
          <w:rFonts w:ascii="Courier New" w:hAnsi="Courier New" w:cs="Courier New"/>
          <w:lang w:val="en-US"/>
        </w:rPr>
        <w:t xml:space="preserve">, publicată în MONITORUL OFICIAL nr. 311 din 8 mai 2003.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publicată în MONITORUL OFICIAL nr. 43 din 18 ianuarie 2008.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44</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Art. 44 a fost abrogat de </w:t>
      </w:r>
      <w:r>
        <w:rPr>
          <w:rFonts w:ascii="Courier New" w:hAnsi="Courier New" w:cs="Courier New"/>
          <w:vanish/>
          <w:lang w:val="en-US"/>
        </w:rPr>
        <w:t>&lt;LLNK 12003   400 20 301   0 47&gt;</w:t>
      </w:r>
      <w:r>
        <w:rPr>
          <w:rFonts w:ascii="Courier New" w:hAnsi="Courier New" w:cs="Courier New"/>
          <w:color w:val="0000FF"/>
          <w:u w:val="single"/>
          <w:lang w:val="en-US"/>
        </w:rPr>
        <w:t>art. 2 din HOTĂRÂREA nr. 400 din 2 aprilie 2003</w:t>
      </w:r>
      <w:r>
        <w:rPr>
          <w:rFonts w:ascii="Courier New" w:hAnsi="Courier New" w:cs="Courier New"/>
          <w:lang w:val="en-US"/>
        </w:rPr>
        <w:t xml:space="preserve">, publicată în MONITORUL OFICIAL nr. 311 din 8 mai 2003.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publicată în MONITORUL OFICIAL nr. 43 din 18 ianuarie 2008.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45</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Art. 45 a fost abrogat de </w:t>
      </w:r>
      <w:r>
        <w:rPr>
          <w:rFonts w:ascii="Courier New" w:hAnsi="Courier New" w:cs="Courier New"/>
          <w:vanish/>
          <w:lang w:val="en-US"/>
        </w:rPr>
        <w:t>&lt;LLNK 12003   400 20 301   0 47&gt;</w:t>
      </w:r>
      <w:r>
        <w:rPr>
          <w:rFonts w:ascii="Courier New" w:hAnsi="Courier New" w:cs="Courier New"/>
          <w:color w:val="0000FF"/>
          <w:u w:val="single"/>
          <w:lang w:val="en-US"/>
        </w:rPr>
        <w:t>art. 2 din HOTĂRÂREA nr. 400 din 2 aprilie 2003</w:t>
      </w:r>
      <w:r>
        <w:rPr>
          <w:rFonts w:ascii="Courier New" w:hAnsi="Courier New" w:cs="Courier New"/>
          <w:lang w:val="en-US"/>
        </w:rPr>
        <w:t xml:space="preserve">, publicată în MONITORUL OFICIAL nr. 311 din 8 mai 2003.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publicată în MONITORUL OFICIAL nr. 43 din 18 ianuarie 2008.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46</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Art. 46 a fost abrogat de </w:t>
      </w:r>
      <w:r>
        <w:rPr>
          <w:rFonts w:ascii="Courier New" w:hAnsi="Courier New" w:cs="Courier New"/>
          <w:vanish/>
          <w:lang w:val="en-US"/>
        </w:rPr>
        <w:t>&lt;LLNK 12003   400 20 301   0 47&gt;</w:t>
      </w:r>
      <w:r>
        <w:rPr>
          <w:rFonts w:ascii="Courier New" w:hAnsi="Courier New" w:cs="Courier New"/>
          <w:color w:val="0000FF"/>
          <w:u w:val="single"/>
          <w:lang w:val="en-US"/>
        </w:rPr>
        <w:t>art. 2 din HOTĂRÂREA nr. 400 din 2 aprilie 2003</w:t>
      </w:r>
      <w:r>
        <w:rPr>
          <w:rFonts w:ascii="Courier New" w:hAnsi="Courier New" w:cs="Courier New"/>
          <w:lang w:val="en-US"/>
        </w:rPr>
        <w:t xml:space="preserve">, publicată în MONITORUL OFICIAL nr. 311 din 8 mai 2003.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publicată în MONITORUL OFICIAL nr. 43 din 18 ianuarie 2008.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47</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Art. 47 a fost abrogat de </w:t>
      </w:r>
      <w:r>
        <w:rPr>
          <w:rFonts w:ascii="Courier New" w:hAnsi="Courier New" w:cs="Courier New"/>
          <w:vanish/>
          <w:lang w:val="en-US"/>
        </w:rPr>
        <w:t>&lt;LLNK 12003   400 20 301   0 47&gt;</w:t>
      </w:r>
      <w:r>
        <w:rPr>
          <w:rFonts w:ascii="Courier New" w:hAnsi="Courier New" w:cs="Courier New"/>
          <w:color w:val="0000FF"/>
          <w:u w:val="single"/>
          <w:lang w:val="en-US"/>
        </w:rPr>
        <w:t>art. 2 din HOTĂRÂREA nr. 400 din 2 aprilie 2003</w:t>
      </w:r>
      <w:r>
        <w:rPr>
          <w:rFonts w:ascii="Courier New" w:hAnsi="Courier New" w:cs="Courier New"/>
          <w:lang w:val="en-US"/>
        </w:rPr>
        <w:t xml:space="preserve">, publicată în MONITORUL OFICIAL nr. 311 din 8 mai 2003.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publicată în MONITORUL OFICIAL nr. 43 din 18 ianuarie 2008.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48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Art. 48 a fost abrogat de </w:t>
      </w:r>
      <w:r>
        <w:rPr>
          <w:rFonts w:ascii="Courier New" w:hAnsi="Courier New" w:cs="Courier New"/>
          <w:vanish/>
          <w:lang w:val="en-US"/>
        </w:rPr>
        <w:t>&lt;LLNK 12003   400 20 301   0 47&gt;</w:t>
      </w:r>
      <w:r>
        <w:rPr>
          <w:rFonts w:ascii="Courier New" w:hAnsi="Courier New" w:cs="Courier New"/>
          <w:color w:val="0000FF"/>
          <w:u w:val="single"/>
          <w:lang w:val="en-US"/>
        </w:rPr>
        <w:t>art. 2 din HOTĂRÂREA nr. 400 din 2 aprilie 2003</w:t>
      </w:r>
      <w:r>
        <w:rPr>
          <w:rFonts w:ascii="Courier New" w:hAnsi="Courier New" w:cs="Courier New"/>
          <w:lang w:val="en-US"/>
        </w:rPr>
        <w:t xml:space="preserve">, publicată în MONITORUL OFICIAL nr. 311 din 8 mai 2003.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publicată în MONITORUL OFICIAL nr. 43 din 18 ianuarie 2008.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49</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Art. 49 a fost abrogat de </w:t>
      </w:r>
      <w:r>
        <w:rPr>
          <w:rFonts w:ascii="Courier New" w:hAnsi="Courier New" w:cs="Courier New"/>
          <w:vanish/>
          <w:lang w:val="en-US"/>
        </w:rPr>
        <w:t>&lt;LLNK 12003   400 20 301   0 47&gt;</w:t>
      </w:r>
      <w:r>
        <w:rPr>
          <w:rFonts w:ascii="Courier New" w:hAnsi="Courier New" w:cs="Courier New"/>
          <w:color w:val="0000FF"/>
          <w:u w:val="single"/>
          <w:lang w:val="en-US"/>
        </w:rPr>
        <w:t>art. 2 din HOTĂRÂREA nr. 400 din 2 aprilie 2003</w:t>
      </w:r>
      <w:r>
        <w:rPr>
          <w:rFonts w:ascii="Courier New" w:hAnsi="Courier New" w:cs="Courier New"/>
          <w:lang w:val="en-US"/>
        </w:rPr>
        <w:t xml:space="preserve">, publicată în MONITORUL OFICIAL nr. 311 din 8 mai 2003.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publicată în MONITORUL OFICIAL nr. 43 din 18 ianuarie 2008.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50</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Art. 50 a fost abrogat de </w:t>
      </w:r>
      <w:r>
        <w:rPr>
          <w:rFonts w:ascii="Courier New" w:hAnsi="Courier New" w:cs="Courier New"/>
          <w:vanish/>
          <w:lang w:val="en-US"/>
        </w:rPr>
        <w:t>&lt;LLNK 12003   400 20 301   0 47&gt;</w:t>
      </w:r>
      <w:r>
        <w:rPr>
          <w:rFonts w:ascii="Courier New" w:hAnsi="Courier New" w:cs="Courier New"/>
          <w:color w:val="0000FF"/>
          <w:u w:val="single"/>
          <w:lang w:val="en-US"/>
        </w:rPr>
        <w:t>art. 2 din HOTĂRÂREA nr. 400 din 2 aprilie 2003</w:t>
      </w:r>
      <w:r>
        <w:rPr>
          <w:rFonts w:ascii="Courier New" w:hAnsi="Courier New" w:cs="Courier New"/>
          <w:lang w:val="en-US"/>
        </w:rPr>
        <w:t xml:space="preserve">, publicată în MONITORUL OFICIAL nr. 311 din 8 mai 2003.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publicată în MONITORUL OFICIAL nr. 43 din 18 ianuarie 2008.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51</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Art. 51 a fost abrogat de </w:t>
      </w:r>
      <w:r>
        <w:rPr>
          <w:rFonts w:ascii="Courier New" w:hAnsi="Courier New" w:cs="Courier New"/>
          <w:vanish/>
          <w:lang w:val="en-US"/>
        </w:rPr>
        <w:t>&lt;LLNK 12003   400 20 301   0 47&gt;</w:t>
      </w:r>
      <w:r>
        <w:rPr>
          <w:rFonts w:ascii="Courier New" w:hAnsi="Courier New" w:cs="Courier New"/>
          <w:color w:val="0000FF"/>
          <w:u w:val="single"/>
          <w:lang w:val="en-US"/>
        </w:rPr>
        <w:t>art. 2 din HOTĂRÂREA nr. 400 din 2 aprilie 2003</w:t>
      </w:r>
      <w:r>
        <w:rPr>
          <w:rFonts w:ascii="Courier New" w:hAnsi="Courier New" w:cs="Courier New"/>
          <w:lang w:val="en-US"/>
        </w:rPr>
        <w:t xml:space="preserve">, publicată în MONITORUL OFICIAL nr. 311 din 8 mai 2003.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publicată în MONITORUL OFICIAL nr. 43 din 18 ianuarie 2008.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52</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Art. 52 a fost abrogat de </w:t>
      </w:r>
      <w:r>
        <w:rPr>
          <w:rFonts w:ascii="Courier New" w:hAnsi="Courier New" w:cs="Courier New"/>
          <w:vanish/>
          <w:lang w:val="en-US"/>
        </w:rPr>
        <w:t>&lt;LLNK 12003   400 20 301   0 47&gt;</w:t>
      </w:r>
      <w:r>
        <w:rPr>
          <w:rFonts w:ascii="Courier New" w:hAnsi="Courier New" w:cs="Courier New"/>
          <w:color w:val="0000FF"/>
          <w:u w:val="single"/>
          <w:lang w:val="en-US"/>
        </w:rPr>
        <w:t>art. 2 din HOTĂRÂREA nr. 400 din 2 aprilie 2003</w:t>
      </w:r>
      <w:r>
        <w:rPr>
          <w:rFonts w:ascii="Courier New" w:hAnsi="Courier New" w:cs="Courier New"/>
          <w:lang w:val="en-US"/>
        </w:rPr>
        <w:t xml:space="preserve">, publicată în MONITORUL OFICIAL nr. 311 din 8 mai 2003.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publicată în MONITORUL OFICIAL nr. 43 din 18 ianuarie 2008.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53</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Art. 53 a fost abrogat de </w:t>
      </w:r>
      <w:r>
        <w:rPr>
          <w:rFonts w:ascii="Courier New" w:hAnsi="Courier New" w:cs="Courier New"/>
          <w:vanish/>
          <w:lang w:val="en-US"/>
        </w:rPr>
        <w:t>&lt;LLNK 12003   400 20 301   0 47&gt;</w:t>
      </w:r>
      <w:r>
        <w:rPr>
          <w:rFonts w:ascii="Courier New" w:hAnsi="Courier New" w:cs="Courier New"/>
          <w:color w:val="0000FF"/>
          <w:u w:val="single"/>
          <w:lang w:val="en-US"/>
        </w:rPr>
        <w:t>art. 2 din HOTĂRÂREA nr. 400 din 2 aprilie 2003</w:t>
      </w:r>
      <w:r>
        <w:rPr>
          <w:rFonts w:ascii="Courier New" w:hAnsi="Courier New" w:cs="Courier New"/>
          <w:lang w:val="en-US"/>
        </w:rPr>
        <w:t xml:space="preserve">, publicată în MONITORUL OFICIAL nr. 311 din 8 mai 2003.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publicată în MONITORUL OFICIAL nr. 43 din 18 ianuarie 2008.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54</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Art. 54 a fost abrogat de </w:t>
      </w:r>
      <w:r>
        <w:rPr>
          <w:rFonts w:ascii="Courier New" w:hAnsi="Courier New" w:cs="Courier New"/>
          <w:vanish/>
          <w:lang w:val="en-US"/>
        </w:rPr>
        <w:t>&lt;LLNK 12003   400 20 301   0 47&gt;</w:t>
      </w:r>
      <w:r>
        <w:rPr>
          <w:rFonts w:ascii="Courier New" w:hAnsi="Courier New" w:cs="Courier New"/>
          <w:color w:val="0000FF"/>
          <w:u w:val="single"/>
          <w:lang w:val="en-US"/>
        </w:rPr>
        <w:t>art. 2 din HOTĂRÂREA nr. 400 din 2 aprilie 2003</w:t>
      </w:r>
      <w:r>
        <w:rPr>
          <w:rFonts w:ascii="Courier New" w:hAnsi="Courier New" w:cs="Courier New"/>
          <w:lang w:val="en-US"/>
        </w:rPr>
        <w:t xml:space="preserve">, publicată în MONITORUL OFICIAL nr. 311 din 8 mai 2003.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publicată în MONITORUL OFICIAL nr. 43 din 18 ianuarie 2008.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55</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Art. 55 a fost abrogat de </w:t>
      </w:r>
      <w:r>
        <w:rPr>
          <w:rFonts w:ascii="Courier New" w:hAnsi="Courier New" w:cs="Courier New"/>
          <w:vanish/>
          <w:lang w:val="en-US"/>
        </w:rPr>
        <w:t>&lt;LLNK 12003   400 20 301   0 47&gt;</w:t>
      </w:r>
      <w:r>
        <w:rPr>
          <w:rFonts w:ascii="Courier New" w:hAnsi="Courier New" w:cs="Courier New"/>
          <w:color w:val="0000FF"/>
          <w:u w:val="single"/>
          <w:lang w:val="en-US"/>
        </w:rPr>
        <w:t>art. 2 din HOTĂRÂREA nr. 400 din 2 aprilie 2003</w:t>
      </w:r>
      <w:r>
        <w:rPr>
          <w:rFonts w:ascii="Courier New" w:hAnsi="Courier New" w:cs="Courier New"/>
          <w:lang w:val="en-US"/>
        </w:rPr>
        <w:t xml:space="preserve">, publicată în MONITORUL OFICIAL nr. 311 din 8 mai 2003.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publicată în MONITORUL OFICIAL nr. 43 din 18 ianuarie 2008.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56</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Art. 56 a fost abrogat de </w:t>
      </w:r>
      <w:r>
        <w:rPr>
          <w:rFonts w:ascii="Courier New" w:hAnsi="Courier New" w:cs="Courier New"/>
          <w:vanish/>
          <w:lang w:val="en-US"/>
        </w:rPr>
        <w:t>&lt;LLNK 12003   400 20 301   0 47&gt;</w:t>
      </w:r>
      <w:r>
        <w:rPr>
          <w:rFonts w:ascii="Courier New" w:hAnsi="Courier New" w:cs="Courier New"/>
          <w:color w:val="0000FF"/>
          <w:u w:val="single"/>
          <w:lang w:val="en-US"/>
        </w:rPr>
        <w:t>art. 2 din HOTĂRÂREA nr. 400 din 2 aprilie 2003</w:t>
      </w:r>
      <w:r>
        <w:rPr>
          <w:rFonts w:ascii="Courier New" w:hAnsi="Courier New" w:cs="Courier New"/>
          <w:lang w:val="en-US"/>
        </w:rPr>
        <w:t xml:space="preserve">, publicată în MONITORUL OFICIAL nr. 311 din 8 mai 2003.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publicată în MONITORUL OFICIAL nr. 43 din 18 ianuarie 2008.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57</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Art. 57 a fost abrogat de </w:t>
      </w:r>
      <w:r>
        <w:rPr>
          <w:rFonts w:ascii="Courier New" w:hAnsi="Courier New" w:cs="Courier New"/>
          <w:vanish/>
          <w:lang w:val="en-US"/>
        </w:rPr>
        <w:t>&lt;LLNK 12003   400 20 301   0 47&gt;</w:t>
      </w:r>
      <w:r>
        <w:rPr>
          <w:rFonts w:ascii="Courier New" w:hAnsi="Courier New" w:cs="Courier New"/>
          <w:color w:val="0000FF"/>
          <w:u w:val="single"/>
          <w:lang w:val="en-US"/>
        </w:rPr>
        <w:t>art. 2 din HOTĂRÂREA nr. 400 din 2 aprilie 2003</w:t>
      </w:r>
      <w:r>
        <w:rPr>
          <w:rFonts w:ascii="Courier New" w:hAnsi="Courier New" w:cs="Courier New"/>
          <w:lang w:val="en-US"/>
        </w:rPr>
        <w:t xml:space="preserve">, publicată în MONITORUL OFICIAL nr. 311 din 8 mai 2003.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publicată în MONITORUL OFICIAL nr. 43 din 18 ianuarie 2008.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58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Art. 58 a fost abrogat de </w:t>
      </w:r>
      <w:r>
        <w:rPr>
          <w:rFonts w:ascii="Courier New" w:hAnsi="Courier New" w:cs="Courier New"/>
          <w:vanish/>
          <w:lang w:val="en-US"/>
        </w:rPr>
        <w:t>&lt;LLNK 12003   400 20 301   0 47&gt;</w:t>
      </w:r>
      <w:r>
        <w:rPr>
          <w:rFonts w:ascii="Courier New" w:hAnsi="Courier New" w:cs="Courier New"/>
          <w:color w:val="0000FF"/>
          <w:u w:val="single"/>
          <w:lang w:val="en-US"/>
        </w:rPr>
        <w:t>art. 2 din HOTĂRÂREA nr. 400 din 2 aprilie 2003</w:t>
      </w:r>
      <w:r>
        <w:rPr>
          <w:rFonts w:ascii="Courier New" w:hAnsi="Courier New" w:cs="Courier New"/>
          <w:lang w:val="en-US"/>
        </w:rPr>
        <w:t xml:space="preserve">, publicată în MONITORUL OFICIAL nr. 311 din 8 mai 2003.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publicată în MONITORUL OFICIAL nr. 43 din 18 ianuarie 2008.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59</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Art. 59 a fost abrogat de </w:t>
      </w:r>
      <w:r>
        <w:rPr>
          <w:rFonts w:ascii="Courier New" w:hAnsi="Courier New" w:cs="Courier New"/>
          <w:vanish/>
          <w:lang w:val="en-US"/>
        </w:rPr>
        <w:t>&lt;LLNK 12003   400 20 301   0 47&gt;</w:t>
      </w:r>
      <w:r>
        <w:rPr>
          <w:rFonts w:ascii="Courier New" w:hAnsi="Courier New" w:cs="Courier New"/>
          <w:color w:val="0000FF"/>
          <w:u w:val="single"/>
          <w:lang w:val="en-US"/>
        </w:rPr>
        <w:t>art. 2 din HOTĂRÂREA nr. 400 din 2 aprilie 2003</w:t>
      </w:r>
      <w:r>
        <w:rPr>
          <w:rFonts w:ascii="Courier New" w:hAnsi="Courier New" w:cs="Courier New"/>
          <w:lang w:val="en-US"/>
        </w:rPr>
        <w:t xml:space="preserve">, publicată în MONITORUL OFICIAL nr. 311 din 8 mai 2003.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publicată în MONITORUL OFICIAL nr. 43 din 18 ianuarie 2008.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60</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Art. 60 a fost abrogat de </w:t>
      </w:r>
      <w:r>
        <w:rPr>
          <w:rFonts w:ascii="Courier New" w:hAnsi="Courier New" w:cs="Courier New"/>
          <w:vanish/>
          <w:lang w:val="en-US"/>
        </w:rPr>
        <w:t>&lt;LLNK 12003   400 20 301   0 47&gt;</w:t>
      </w:r>
      <w:r>
        <w:rPr>
          <w:rFonts w:ascii="Courier New" w:hAnsi="Courier New" w:cs="Courier New"/>
          <w:color w:val="0000FF"/>
          <w:u w:val="single"/>
          <w:lang w:val="en-US"/>
        </w:rPr>
        <w:t>art. 2 din HOTĂRÂREA nr. 400 din 2 aprilie 2003</w:t>
      </w:r>
      <w:r>
        <w:rPr>
          <w:rFonts w:ascii="Courier New" w:hAnsi="Courier New" w:cs="Courier New"/>
          <w:lang w:val="en-US"/>
        </w:rPr>
        <w:t xml:space="preserve">, publicată în MONITORUL OFICIAL nr. 311 din 8 mai 2003.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publicată în MONITORUL OFICIAL nr. 43 din 18 ianuarie 2008.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61</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Art. 61 a fost abrogat de </w:t>
      </w:r>
      <w:r>
        <w:rPr>
          <w:rFonts w:ascii="Courier New" w:hAnsi="Courier New" w:cs="Courier New"/>
          <w:vanish/>
          <w:lang w:val="en-US"/>
        </w:rPr>
        <w:t>&lt;LLNK 12003   400 20 301   0 47&gt;</w:t>
      </w:r>
      <w:r>
        <w:rPr>
          <w:rFonts w:ascii="Courier New" w:hAnsi="Courier New" w:cs="Courier New"/>
          <w:color w:val="0000FF"/>
          <w:u w:val="single"/>
          <w:lang w:val="en-US"/>
        </w:rPr>
        <w:t>art. 2 din HOTĂRÂREA nr. 400 din 2 aprilie 2003</w:t>
      </w:r>
      <w:r>
        <w:rPr>
          <w:rFonts w:ascii="Courier New" w:hAnsi="Courier New" w:cs="Courier New"/>
          <w:lang w:val="en-US"/>
        </w:rPr>
        <w:t xml:space="preserve">, publicată în MONITORUL OFICIAL nr. 311 din 8 mai 2003.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publicată în MONITORUL OFICIAL nr. 43 din 18 ianuarie 2008.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62</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Art. 62 a fost abrogat de </w:t>
      </w:r>
      <w:r>
        <w:rPr>
          <w:rFonts w:ascii="Courier New" w:hAnsi="Courier New" w:cs="Courier New"/>
          <w:vanish/>
          <w:lang w:val="en-US"/>
        </w:rPr>
        <w:t>&lt;LLNK 12003   400 20 301   0 47&gt;</w:t>
      </w:r>
      <w:r>
        <w:rPr>
          <w:rFonts w:ascii="Courier New" w:hAnsi="Courier New" w:cs="Courier New"/>
          <w:color w:val="0000FF"/>
          <w:u w:val="single"/>
          <w:lang w:val="en-US"/>
        </w:rPr>
        <w:t>art. 2 din HOTĂRÂREA nr. 400 din 2 aprilie 2003</w:t>
      </w:r>
      <w:r>
        <w:rPr>
          <w:rFonts w:ascii="Courier New" w:hAnsi="Courier New" w:cs="Courier New"/>
          <w:lang w:val="en-US"/>
        </w:rPr>
        <w:t xml:space="preserve">, publicată în MONITORUL OFICIAL nr. 311 din 8 mai 2003.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publicată în MONITORUL OFICIAL nr. 43 din 18 ianuarie 2008.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63</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Art. 63 a fost abrogat de </w:t>
      </w:r>
      <w:r>
        <w:rPr>
          <w:rFonts w:ascii="Courier New" w:hAnsi="Courier New" w:cs="Courier New"/>
          <w:vanish/>
          <w:lang w:val="en-US"/>
        </w:rPr>
        <w:t>&lt;LLNK 12003   400 20 301   0 47&gt;</w:t>
      </w:r>
      <w:r>
        <w:rPr>
          <w:rFonts w:ascii="Courier New" w:hAnsi="Courier New" w:cs="Courier New"/>
          <w:color w:val="0000FF"/>
          <w:u w:val="single"/>
          <w:lang w:val="en-US"/>
        </w:rPr>
        <w:t>art. 2 din HOTĂRÂREA nr. 400 din 2 aprilie 2003</w:t>
      </w:r>
      <w:r>
        <w:rPr>
          <w:rFonts w:ascii="Courier New" w:hAnsi="Courier New" w:cs="Courier New"/>
          <w:lang w:val="en-US"/>
        </w:rPr>
        <w:t xml:space="preserve">, publicată în MONITORUL OFICIAL nr. 311 din 8 mai 2003.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publicată în MONITORUL OFICIAL nr. 43 din 18 ianuarie 2008.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64</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Art. 64 a fost abrogat de </w:t>
      </w:r>
      <w:r>
        <w:rPr>
          <w:rFonts w:ascii="Courier New" w:hAnsi="Courier New" w:cs="Courier New"/>
          <w:vanish/>
          <w:lang w:val="en-US"/>
        </w:rPr>
        <w:t>&lt;LLNK 12003   400 20 301   0 47&gt;</w:t>
      </w:r>
      <w:r>
        <w:rPr>
          <w:rFonts w:ascii="Courier New" w:hAnsi="Courier New" w:cs="Courier New"/>
          <w:color w:val="0000FF"/>
          <w:u w:val="single"/>
          <w:lang w:val="en-US"/>
        </w:rPr>
        <w:t>art. 2 din HOTĂRÂREA nr. 400 din 2 aprilie 2003</w:t>
      </w:r>
      <w:r>
        <w:rPr>
          <w:rFonts w:ascii="Courier New" w:hAnsi="Courier New" w:cs="Courier New"/>
          <w:lang w:val="en-US"/>
        </w:rPr>
        <w:t xml:space="preserve">, publicată în MONITORUL OFICIAL nr. 311 din 8 mai 2003.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publicată în MONITORUL OFICIAL nr. 43 din 18 ianuarie 2008.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65</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Art. 65 a fost abrogat de </w:t>
      </w:r>
      <w:r>
        <w:rPr>
          <w:rFonts w:ascii="Courier New" w:hAnsi="Courier New" w:cs="Courier New"/>
          <w:vanish/>
          <w:lang w:val="en-US"/>
        </w:rPr>
        <w:t>&lt;LLNK 12003   400 20 301   0 47&gt;</w:t>
      </w:r>
      <w:r>
        <w:rPr>
          <w:rFonts w:ascii="Courier New" w:hAnsi="Courier New" w:cs="Courier New"/>
          <w:color w:val="0000FF"/>
          <w:u w:val="single"/>
          <w:lang w:val="en-US"/>
        </w:rPr>
        <w:t>art. 2 din HOTĂRÂREA nr. 400 din 2 aprilie 2003</w:t>
      </w:r>
      <w:r>
        <w:rPr>
          <w:rFonts w:ascii="Courier New" w:hAnsi="Courier New" w:cs="Courier New"/>
          <w:lang w:val="en-US"/>
        </w:rPr>
        <w:t xml:space="preserve">, publicată în MONITORUL OFICIAL nr. 311 din 8 mai 2003.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publicată în MONITORUL OFICIAL nr. 43 din 18 ianuarie 2008.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66</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Art. 66 a fost abrogat de </w:t>
      </w:r>
      <w:r>
        <w:rPr>
          <w:rFonts w:ascii="Courier New" w:hAnsi="Courier New" w:cs="Courier New"/>
          <w:vanish/>
          <w:lang w:val="en-US"/>
        </w:rPr>
        <w:t>&lt;LLNK 12003   400 20 301   0 47&gt;</w:t>
      </w:r>
      <w:r>
        <w:rPr>
          <w:rFonts w:ascii="Courier New" w:hAnsi="Courier New" w:cs="Courier New"/>
          <w:color w:val="0000FF"/>
          <w:u w:val="single"/>
          <w:lang w:val="en-US"/>
        </w:rPr>
        <w:t>art. 2 din HOTĂRÂREA nr. 400 din 2 aprilie 2003</w:t>
      </w:r>
      <w:r>
        <w:rPr>
          <w:rFonts w:ascii="Courier New" w:hAnsi="Courier New" w:cs="Courier New"/>
          <w:lang w:val="en-US"/>
        </w:rPr>
        <w:t xml:space="preserve">, publicată în MONITORUL OFICIAL nr. 311 din 8 mai 2003.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publicată în MONITORUL OFICIAL nr. 43 din 18 ianuarie 2008.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67</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Art. 67 a fost abrogat de </w:t>
      </w:r>
      <w:r>
        <w:rPr>
          <w:rFonts w:ascii="Courier New" w:hAnsi="Courier New" w:cs="Courier New"/>
          <w:vanish/>
          <w:lang w:val="en-US"/>
        </w:rPr>
        <w:t>&lt;LLNK 12003   400 20 301   0 47&gt;</w:t>
      </w:r>
      <w:r>
        <w:rPr>
          <w:rFonts w:ascii="Courier New" w:hAnsi="Courier New" w:cs="Courier New"/>
          <w:color w:val="0000FF"/>
          <w:u w:val="single"/>
          <w:lang w:val="en-US"/>
        </w:rPr>
        <w:t>art. 2 din HOTĂRÂREA nr. 400 din 2 aprilie 2003</w:t>
      </w:r>
      <w:r>
        <w:rPr>
          <w:rFonts w:ascii="Courier New" w:hAnsi="Courier New" w:cs="Courier New"/>
          <w:lang w:val="en-US"/>
        </w:rPr>
        <w:t xml:space="preserve">, publicată în MONITORUL OFICIAL nr. 311 din 8 mai 2003.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publicată în MONITORUL OFICIAL nr. 43 din 18 ianuarie 2008.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CAP. V</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Abrogat.</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Cap. V a fost abrogat de </w:t>
      </w:r>
      <w:r>
        <w:rPr>
          <w:rFonts w:ascii="Courier New" w:hAnsi="Courier New" w:cs="Courier New"/>
          <w:vanish/>
          <w:lang w:val="en-US"/>
        </w:rPr>
        <w:t>&lt;LLNK 12003   400 20 301   0 47&gt;</w:t>
      </w:r>
      <w:r>
        <w:rPr>
          <w:rFonts w:ascii="Courier New" w:hAnsi="Courier New" w:cs="Courier New"/>
          <w:color w:val="0000FF"/>
          <w:u w:val="single"/>
          <w:lang w:val="en-US"/>
        </w:rPr>
        <w:t>art. 2 din HOTĂRÂREA nr. 400 din 2 aprilie 2003</w:t>
      </w:r>
      <w:r>
        <w:rPr>
          <w:rFonts w:ascii="Courier New" w:hAnsi="Courier New" w:cs="Courier New"/>
          <w:lang w:val="en-US"/>
        </w:rPr>
        <w:t xml:space="preserve">, publicată în MONITORUL OFICIAL nr. 311 din 8 mai 2003.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publicată în MONITORUL OFICIAL nr. 43 din 18 ianuarie 2008.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68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Art. 68 a fost abrogat de </w:t>
      </w:r>
      <w:r>
        <w:rPr>
          <w:rFonts w:ascii="Courier New" w:hAnsi="Courier New" w:cs="Courier New"/>
          <w:vanish/>
          <w:lang w:val="en-US"/>
        </w:rPr>
        <w:t>&lt;LLNK 12003   400 20 301   0 47&gt;</w:t>
      </w:r>
      <w:r>
        <w:rPr>
          <w:rFonts w:ascii="Courier New" w:hAnsi="Courier New" w:cs="Courier New"/>
          <w:color w:val="0000FF"/>
          <w:u w:val="single"/>
          <w:lang w:val="en-US"/>
        </w:rPr>
        <w:t>art. 2 din HOTĂRÂREA nr. 400 din 2 aprilie 2003</w:t>
      </w:r>
      <w:r>
        <w:rPr>
          <w:rFonts w:ascii="Courier New" w:hAnsi="Courier New" w:cs="Courier New"/>
          <w:lang w:val="en-US"/>
        </w:rPr>
        <w:t xml:space="preserve">, publicată în MONITORUL OFICIAL nr. 311 din 8 mai 2003.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publicată în MONITORUL OFICIAL nr. 43 din 18 ianuarie 2008.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69</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Art. 69 a fost abrogat de </w:t>
      </w:r>
      <w:r>
        <w:rPr>
          <w:rFonts w:ascii="Courier New" w:hAnsi="Courier New" w:cs="Courier New"/>
          <w:vanish/>
          <w:lang w:val="en-US"/>
        </w:rPr>
        <w:t>&lt;LLNK 12003   400 20 301   0 47&gt;</w:t>
      </w:r>
      <w:r>
        <w:rPr>
          <w:rFonts w:ascii="Courier New" w:hAnsi="Courier New" w:cs="Courier New"/>
          <w:color w:val="0000FF"/>
          <w:u w:val="single"/>
          <w:lang w:val="en-US"/>
        </w:rPr>
        <w:t>art. 2 din HOTĂRÂREA nr. 400 din 2 aprilie 2003</w:t>
      </w:r>
      <w:r>
        <w:rPr>
          <w:rFonts w:ascii="Courier New" w:hAnsi="Courier New" w:cs="Courier New"/>
          <w:lang w:val="en-US"/>
        </w:rPr>
        <w:t xml:space="preserve">, publicată în MONITORUL OFICIAL nr. 311 din 8 mai 2003.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publicată în MONITORUL OFICIAL nr. 43 din 18 ianuarie 2008.</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Litera A din Cap. V a fost abrogată de </w:t>
      </w:r>
      <w:r>
        <w:rPr>
          <w:rFonts w:ascii="Courier New" w:hAnsi="Courier New" w:cs="Courier New"/>
          <w:vanish/>
          <w:lang w:val="en-US"/>
        </w:rPr>
        <w:t>&lt;LLNK 12003   400 20 301   0 47&gt;</w:t>
      </w:r>
      <w:r>
        <w:rPr>
          <w:rFonts w:ascii="Courier New" w:hAnsi="Courier New" w:cs="Courier New"/>
          <w:color w:val="0000FF"/>
          <w:u w:val="single"/>
          <w:lang w:val="en-US"/>
        </w:rPr>
        <w:t>art. 2 din HOTĂRÂREA nr. 400 din 2 aprilie 2003</w:t>
      </w:r>
      <w:r>
        <w:rPr>
          <w:rFonts w:ascii="Courier New" w:hAnsi="Courier New" w:cs="Courier New"/>
          <w:lang w:val="en-US"/>
        </w:rPr>
        <w:t xml:space="preserve">, publicată în MONITORUL OFICIAL nr. 311 din 8 mai 2003.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publicată în MONITORUL OFICIAL nr. 43 din 18 ianuarie 2008.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70</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Art. 70 a fost abrogat de </w:t>
      </w:r>
      <w:r>
        <w:rPr>
          <w:rFonts w:ascii="Courier New" w:hAnsi="Courier New" w:cs="Courier New"/>
          <w:vanish/>
          <w:lang w:val="en-US"/>
        </w:rPr>
        <w:t>&lt;LLNK 12003   400 20 301   0 47&gt;</w:t>
      </w:r>
      <w:r>
        <w:rPr>
          <w:rFonts w:ascii="Courier New" w:hAnsi="Courier New" w:cs="Courier New"/>
          <w:color w:val="0000FF"/>
          <w:u w:val="single"/>
          <w:lang w:val="en-US"/>
        </w:rPr>
        <w:t>art. 2 din HOTĂRÂREA nr. 400 din 2 aprilie 2003</w:t>
      </w:r>
      <w:r>
        <w:rPr>
          <w:rFonts w:ascii="Courier New" w:hAnsi="Courier New" w:cs="Courier New"/>
          <w:lang w:val="en-US"/>
        </w:rPr>
        <w:t xml:space="preserve">, publicată în MONITORUL OFICIAL nr. 311 din 8 mai 2003.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publicată în MONITORUL OFICIAL nr. 43 din 18 ianuarie 2008.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71</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Art. 71 a fost abrogat de </w:t>
      </w:r>
      <w:r>
        <w:rPr>
          <w:rFonts w:ascii="Courier New" w:hAnsi="Courier New" w:cs="Courier New"/>
          <w:vanish/>
          <w:lang w:val="en-US"/>
        </w:rPr>
        <w:t>&lt;LLNK 12003   400 20 301   0 47&gt;</w:t>
      </w:r>
      <w:r>
        <w:rPr>
          <w:rFonts w:ascii="Courier New" w:hAnsi="Courier New" w:cs="Courier New"/>
          <w:color w:val="0000FF"/>
          <w:u w:val="single"/>
          <w:lang w:val="en-US"/>
        </w:rPr>
        <w:t>art. 2 din HOTĂRÂREA nr. 400 din 2 aprilie 2003</w:t>
      </w:r>
      <w:r>
        <w:rPr>
          <w:rFonts w:ascii="Courier New" w:hAnsi="Courier New" w:cs="Courier New"/>
          <w:lang w:val="en-US"/>
        </w:rPr>
        <w:t xml:space="preserve">, publicată în MONITORUL OFICIAL nr. 311 din 8 mai 2003.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publicată în MONITORUL OFICIAL nr. 43 din 18 ianuarie 2008.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72</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Art. 72 a fost abrogat de </w:t>
      </w:r>
      <w:r>
        <w:rPr>
          <w:rFonts w:ascii="Courier New" w:hAnsi="Courier New" w:cs="Courier New"/>
          <w:vanish/>
          <w:lang w:val="en-US"/>
        </w:rPr>
        <w:t>&lt;LLNK 12003   400 20 301   0 47&gt;</w:t>
      </w:r>
      <w:r>
        <w:rPr>
          <w:rFonts w:ascii="Courier New" w:hAnsi="Courier New" w:cs="Courier New"/>
          <w:color w:val="0000FF"/>
          <w:u w:val="single"/>
          <w:lang w:val="en-US"/>
        </w:rPr>
        <w:t>art. 2 din HOTĂRÂREA nr. 400 din 2 aprilie 2003</w:t>
      </w:r>
      <w:r>
        <w:rPr>
          <w:rFonts w:ascii="Courier New" w:hAnsi="Courier New" w:cs="Courier New"/>
          <w:lang w:val="en-US"/>
        </w:rPr>
        <w:t xml:space="preserve">, publicată în MONITORUL OFICIAL nr. 311 din 8 mai 2003.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publicată în MONITORUL OFICIAL nr. 43 din 18 ianuarie 2008.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73</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Art. 73 a fost abrogat de </w:t>
      </w:r>
      <w:r>
        <w:rPr>
          <w:rFonts w:ascii="Courier New" w:hAnsi="Courier New" w:cs="Courier New"/>
          <w:vanish/>
          <w:lang w:val="en-US"/>
        </w:rPr>
        <w:t>&lt;LLNK 12003   400 20 301   0 47&gt;</w:t>
      </w:r>
      <w:r>
        <w:rPr>
          <w:rFonts w:ascii="Courier New" w:hAnsi="Courier New" w:cs="Courier New"/>
          <w:color w:val="0000FF"/>
          <w:u w:val="single"/>
          <w:lang w:val="en-US"/>
        </w:rPr>
        <w:t>art. 2 din HOTĂRÂREA nr. 400 din 2 aprilie 2003</w:t>
      </w:r>
      <w:r>
        <w:rPr>
          <w:rFonts w:ascii="Courier New" w:hAnsi="Courier New" w:cs="Courier New"/>
          <w:lang w:val="en-US"/>
        </w:rPr>
        <w:t xml:space="preserve">, publicată în MONITORUL OFICIAL nr. 311 din 8 mai 2003.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publicată în MONITORUL OFICIAL nr. 43 din 18 ianuarie 2008.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74</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Art. 74 a fost abrogat de </w:t>
      </w:r>
      <w:r>
        <w:rPr>
          <w:rFonts w:ascii="Courier New" w:hAnsi="Courier New" w:cs="Courier New"/>
          <w:vanish/>
          <w:lang w:val="en-US"/>
        </w:rPr>
        <w:t>&lt;LLNK 12003   400 20 301   0 47&gt;</w:t>
      </w:r>
      <w:r>
        <w:rPr>
          <w:rFonts w:ascii="Courier New" w:hAnsi="Courier New" w:cs="Courier New"/>
          <w:color w:val="0000FF"/>
          <w:u w:val="single"/>
          <w:lang w:val="en-US"/>
        </w:rPr>
        <w:t>art. 2 din HOTĂRÂREA nr. 400 din 2 aprilie 2003</w:t>
      </w:r>
      <w:r>
        <w:rPr>
          <w:rFonts w:ascii="Courier New" w:hAnsi="Courier New" w:cs="Courier New"/>
          <w:lang w:val="en-US"/>
        </w:rPr>
        <w:t xml:space="preserve">, publicată în MONITORUL OFICIAL nr. 311 din 8 mai 2003.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publicată în MONITORUL OFICIAL nr. 43 din 18 ianuarie 2008.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75</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Art. 75 a fost abrogat de </w:t>
      </w:r>
      <w:r>
        <w:rPr>
          <w:rFonts w:ascii="Courier New" w:hAnsi="Courier New" w:cs="Courier New"/>
          <w:vanish/>
          <w:lang w:val="en-US"/>
        </w:rPr>
        <w:t>&lt;LLNK 12003   400 20 301   0 47&gt;</w:t>
      </w:r>
      <w:r>
        <w:rPr>
          <w:rFonts w:ascii="Courier New" w:hAnsi="Courier New" w:cs="Courier New"/>
          <w:color w:val="0000FF"/>
          <w:u w:val="single"/>
          <w:lang w:val="en-US"/>
        </w:rPr>
        <w:t>art. 2 din HOTĂRÂREA nr. 400 din 2 aprilie 2003</w:t>
      </w:r>
      <w:r>
        <w:rPr>
          <w:rFonts w:ascii="Courier New" w:hAnsi="Courier New" w:cs="Courier New"/>
          <w:lang w:val="en-US"/>
        </w:rPr>
        <w:t xml:space="preserve">, publicată în MONITORUL OFICIAL nr. 311 din 8 mai 2003.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publicată în MONITORUL OFICIAL nr. 43 din 18 ianuarie 2008.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76</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Art. 76 a fost abrogat de </w:t>
      </w:r>
      <w:r>
        <w:rPr>
          <w:rFonts w:ascii="Courier New" w:hAnsi="Courier New" w:cs="Courier New"/>
          <w:vanish/>
          <w:lang w:val="en-US"/>
        </w:rPr>
        <w:t>&lt;LLNK 12003   400 20 301   0 47&gt;</w:t>
      </w:r>
      <w:r>
        <w:rPr>
          <w:rFonts w:ascii="Courier New" w:hAnsi="Courier New" w:cs="Courier New"/>
          <w:color w:val="0000FF"/>
          <w:u w:val="single"/>
          <w:lang w:val="en-US"/>
        </w:rPr>
        <w:t>art. 2 din HOTĂRÂREA nr. 400 din 2 aprilie 2003</w:t>
      </w:r>
      <w:r>
        <w:rPr>
          <w:rFonts w:ascii="Courier New" w:hAnsi="Courier New" w:cs="Courier New"/>
          <w:lang w:val="en-US"/>
        </w:rPr>
        <w:t xml:space="preserve">, publicată în MONITORUL OFICIAL nr. 311 din 8 mai 2003.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publicată în MONITORUL OFICIAL nr. 43 din 18 ianuarie 2008.</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Litera B din Cap. V a fost abrogată de </w:t>
      </w:r>
      <w:r>
        <w:rPr>
          <w:rFonts w:ascii="Courier New" w:hAnsi="Courier New" w:cs="Courier New"/>
          <w:vanish/>
          <w:lang w:val="en-US"/>
        </w:rPr>
        <w:t>&lt;LLNK 12003   400 20 301   0 47&gt;</w:t>
      </w:r>
      <w:r>
        <w:rPr>
          <w:rFonts w:ascii="Courier New" w:hAnsi="Courier New" w:cs="Courier New"/>
          <w:color w:val="0000FF"/>
          <w:u w:val="single"/>
          <w:lang w:val="en-US"/>
        </w:rPr>
        <w:t>art. 2 din HOTĂRÂREA nr. 400 din 2 aprilie 2003</w:t>
      </w:r>
      <w:r>
        <w:rPr>
          <w:rFonts w:ascii="Courier New" w:hAnsi="Courier New" w:cs="Courier New"/>
          <w:lang w:val="en-US"/>
        </w:rPr>
        <w:t xml:space="preserve">, publicată în MONITORUL OFICIAL nr. 311 din 8 mai 2003.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publicată în MONITORUL OFICIAL nr. 43 din 18 ianuarie 2008.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77</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Art. 77 a fost abrogat de </w:t>
      </w:r>
      <w:r>
        <w:rPr>
          <w:rFonts w:ascii="Courier New" w:hAnsi="Courier New" w:cs="Courier New"/>
          <w:vanish/>
          <w:lang w:val="en-US"/>
        </w:rPr>
        <w:t>&lt;LLNK 12003   400 20 301   0 47&gt;</w:t>
      </w:r>
      <w:r>
        <w:rPr>
          <w:rFonts w:ascii="Courier New" w:hAnsi="Courier New" w:cs="Courier New"/>
          <w:color w:val="0000FF"/>
          <w:u w:val="single"/>
          <w:lang w:val="en-US"/>
        </w:rPr>
        <w:t>art. 2 din HOTĂRÂREA nr. 400 din 2 aprilie 2003</w:t>
      </w:r>
      <w:r>
        <w:rPr>
          <w:rFonts w:ascii="Courier New" w:hAnsi="Courier New" w:cs="Courier New"/>
          <w:lang w:val="en-US"/>
        </w:rPr>
        <w:t xml:space="preserve">, publicată în MONITORUL OFICIAL nr. 311 din 8 mai 2003.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publicată în MONITORUL OFICIAL nr. 43 din 18 ianuarie 2008.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78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Art. 78 a fost abrogat de </w:t>
      </w:r>
      <w:r>
        <w:rPr>
          <w:rFonts w:ascii="Courier New" w:hAnsi="Courier New" w:cs="Courier New"/>
          <w:vanish/>
          <w:lang w:val="en-US"/>
        </w:rPr>
        <w:t>&lt;LLNK 12003   400 20 301   0 47&gt;</w:t>
      </w:r>
      <w:r>
        <w:rPr>
          <w:rFonts w:ascii="Courier New" w:hAnsi="Courier New" w:cs="Courier New"/>
          <w:color w:val="0000FF"/>
          <w:u w:val="single"/>
          <w:lang w:val="en-US"/>
        </w:rPr>
        <w:t>art. 2 din HOTĂRÂREA nr. 400 din 2 aprilie 2003</w:t>
      </w:r>
      <w:r>
        <w:rPr>
          <w:rFonts w:ascii="Courier New" w:hAnsi="Courier New" w:cs="Courier New"/>
          <w:lang w:val="en-US"/>
        </w:rPr>
        <w:t xml:space="preserve">, publicată în MONITORUL OFICIAL nr. 311 din 8 mai 2003.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publicată în MONITORUL OFICIAL nr. 43 din 18 ianuarie 2008.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79</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Art. 79 a fost abrogat de </w:t>
      </w:r>
      <w:r>
        <w:rPr>
          <w:rFonts w:ascii="Courier New" w:hAnsi="Courier New" w:cs="Courier New"/>
          <w:vanish/>
          <w:lang w:val="en-US"/>
        </w:rPr>
        <w:t>&lt;LLNK 12003   400 20 301   0 47&gt;</w:t>
      </w:r>
      <w:r>
        <w:rPr>
          <w:rFonts w:ascii="Courier New" w:hAnsi="Courier New" w:cs="Courier New"/>
          <w:color w:val="0000FF"/>
          <w:u w:val="single"/>
          <w:lang w:val="en-US"/>
        </w:rPr>
        <w:t>art. 2 din HOTĂRÂREA nr. 400 din 2 aprilie 2003</w:t>
      </w:r>
      <w:r>
        <w:rPr>
          <w:rFonts w:ascii="Courier New" w:hAnsi="Courier New" w:cs="Courier New"/>
          <w:lang w:val="en-US"/>
        </w:rPr>
        <w:t xml:space="preserve">, publicată în MONITORUL OFICIAL nr. 311 din 8 mai 2003.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publicată în MONITORUL OFICIAL nr. 43 din 18 ianuarie 2008.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80</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Art. 80 a fost abrogat de </w:t>
      </w:r>
      <w:r>
        <w:rPr>
          <w:rFonts w:ascii="Courier New" w:hAnsi="Courier New" w:cs="Courier New"/>
          <w:vanish/>
          <w:lang w:val="en-US"/>
        </w:rPr>
        <w:t>&lt;LLNK 12003   400 20 301   0 47&gt;</w:t>
      </w:r>
      <w:r>
        <w:rPr>
          <w:rFonts w:ascii="Courier New" w:hAnsi="Courier New" w:cs="Courier New"/>
          <w:color w:val="0000FF"/>
          <w:u w:val="single"/>
          <w:lang w:val="en-US"/>
        </w:rPr>
        <w:t>art. 2 din HOTĂRÂREA nr. 400 din 2 aprilie 2003</w:t>
      </w:r>
      <w:r>
        <w:rPr>
          <w:rFonts w:ascii="Courier New" w:hAnsi="Courier New" w:cs="Courier New"/>
          <w:lang w:val="en-US"/>
        </w:rPr>
        <w:t xml:space="preserve">, publicată în MONITORUL OFICIAL nr. 311 din 8 mai 2003.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publicată în MONITORUL OFICIAL nr. 43 din 18 ianuarie 2008.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81</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Art. 81 a fost abrogat de </w:t>
      </w:r>
      <w:r>
        <w:rPr>
          <w:rFonts w:ascii="Courier New" w:hAnsi="Courier New" w:cs="Courier New"/>
          <w:vanish/>
          <w:lang w:val="en-US"/>
        </w:rPr>
        <w:t>&lt;LLNK 12003   400 20 301   0 47&gt;</w:t>
      </w:r>
      <w:r>
        <w:rPr>
          <w:rFonts w:ascii="Courier New" w:hAnsi="Courier New" w:cs="Courier New"/>
          <w:color w:val="0000FF"/>
          <w:u w:val="single"/>
          <w:lang w:val="en-US"/>
        </w:rPr>
        <w:t>art. 2 din HOTĂRÂREA nr. 400 din 2 aprilie 2003</w:t>
      </w:r>
      <w:r>
        <w:rPr>
          <w:rFonts w:ascii="Courier New" w:hAnsi="Courier New" w:cs="Courier New"/>
          <w:lang w:val="en-US"/>
        </w:rPr>
        <w:t xml:space="preserve">, publicată în MONITORUL OFICIAL nr. 311 din 8 mai 2003.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publicată în MONITORUL OFICIAL nr. 43 din 18 ianuarie 2008.</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Litera C din Cap. V a fost abrogată de </w:t>
      </w:r>
      <w:r>
        <w:rPr>
          <w:rFonts w:ascii="Courier New" w:hAnsi="Courier New" w:cs="Courier New"/>
          <w:vanish/>
          <w:lang w:val="en-US"/>
        </w:rPr>
        <w:t>&lt;LLNK 12003   400 20 301   0 47&gt;</w:t>
      </w:r>
      <w:r>
        <w:rPr>
          <w:rFonts w:ascii="Courier New" w:hAnsi="Courier New" w:cs="Courier New"/>
          <w:color w:val="0000FF"/>
          <w:u w:val="single"/>
          <w:lang w:val="en-US"/>
        </w:rPr>
        <w:t>art. 2 din HOTĂRÂREA nr. 400 din 2 aprilie 2003</w:t>
      </w:r>
      <w:r>
        <w:rPr>
          <w:rFonts w:ascii="Courier New" w:hAnsi="Courier New" w:cs="Courier New"/>
          <w:lang w:val="en-US"/>
        </w:rPr>
        <w:t xml:space="preserve">, publicată în MONITORUL OFICIAL nr. 311 din 8 mai 2003.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publicată în MONITORUL OFICIAL nr. 43 din 18 ianuarie 2008.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82</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Art. 82 a fost abrogat de </w:t>
      </w:r>
      <w:r>
        <w:rPr>
          <w:rFonts w:ascii="Courier New" w:hAnsi="Courier New" w:cs="Courier New"/>
          <w:vanish/>
          <w:lang w:val="en-US"/>
        </w:rPr>
        <w:t>&lt;LLNK 12003   400 20 301   0 47&gt;</w:t>
      </w:r>
      <w:r>
        <w:rPr>
          <w:rFonts w:ascii="Courier New" w:hAnsi="Courier New" w:cs="Courier New"/>
          <w:color w:val="0000FF"/>
          <w:u w:val="single"/>
          <w:lang w:val="en-US"/>
        </w:rPr>
        <w:t>art. 2 din HOTĂRÂREA nr. 400 din 2 aprilie 2003</w:t>
      </w:r>
      <w:r>
        <w:rPr>
          <w:rFonts w:ascii="Courier New" w:hAnsi="Courier New" w:cs="Courier New"/>
          <w:lang w:val="en-US"/>
        </w:rPr>
        <w:t xml:space="preserve">, publicată în MONITORUL OFICIAL nr. 311 din 8 mai 2003.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publicată în MONITORUL OFICIAL nr. 43 din 18 ianuarie 2008.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83</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Art. 83 a fost abrogat de </w:t>
      </w:r>
      <w:r>
        <w:rPr>
          <w:rFonts w:ascii="Courier New" w:hAnsi="Courier New" w:cs="Courier New"/>
          <w:vanish/>
          <w:lang w:val="en-US"/>
        </w:rPr>
        <w:t>&lt;LLNK 12003   400 20 301   0 47&gt;</w:t>
      </w:r>
      <w:r>
        <w:rPr>
          <w:rFonts w:ascii="Courier New" w:hAnsi="Courier New" w:cs="Courier New"/>
          <w:color w:val="0000FF"/>
          <w:u w:val="single"/>
          <w:lang w:val="en-US"/>
        </w:rPr>
        <w:t>art. 2 din HOTĂRÂREA nr. 400 din 2 aprilie 2003</w:t>
      </w:r>
      <w:r>
        <w:rPr>
          <w:rFonts w:ascii="Courier New" w:hAnsi="Courier New" w:cs="Courier New"/>
          <w:lang w:val="en-US"/>
        </w:rPr>
        <w:t xml:space="preserve">, publicată în MONITORUL OFICIAL nr. 311 din 8 mai 2003.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publicată în MONITORUL OFICIAL nr. 43 din 18 ianuarie 2008.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84</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Art. 84 a fost abrogat de </w:t>
      </w:r>
      <w:r>
        <w:rPr>
          <w:rFonts w:ascii="Courier New" w:hAnsi="Courier New" w:cs="Courier New"/>
          <w:vanish/>
          <w:lang w:val="en-US"/>
        </w:rPr>
        <w:t>&lt;LLNK 12003   400 20 301   0 47&gt;</w:t>
      </w:r>
      <w:r>
        <w:rPr>
          <w:rFonts w:ascii="Courier New" w:hAnsi="Courier New" w:cs="Courier New"/>
          <w:color w:val="0000FF"/>
          <w:u w:val="single"/>
          <w:lang w:val="en-US"/>
        </w:rPr>
        <w:t>art. 2 din HOTĂRÂREA nr. 400 din 2 aprilie 2003</w:t>
      </w:r>
      <w:r>
        <w:rPr>
          <w:rFonts w:ascii="Courier New" w:hAnsi="Courier New" w:cs="Courier New"/>
          <w:lang w:val="en-US"/>
        </w:rPr>
        <w:t xml:space="preserve">, publicată în MONITORUL OFICIAL nr. 311 din 8 mai 2003.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publicată în MONITORUL OFICIAL nr. 43 din 18 ianuarie 2008.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85</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Art. 85 a fost abrogat de </w:t>
      </w:r>
      <w:r>
        <w:rPr>
          <w:rFonts w:ascii="Courier New" w:hAnsi="Courier New" w:cs="Courier New"/>
          <w:vanish/>
          <w:lang w:val="en-US"/>
        </w:rPr>
        <w:t>&lt;LLNK 12003   400 20 301   0 47&gt;</w:t>
      </w:r>
      <w:r>
        <w:rPr>
          <w:rFonts w:ascii="Courier New" w:hAnsi="Courier New" w:cs="Courier New"/>
          <w:color w:val="0000FF"/>
          <w:u w:val="single"/>
          <w:lang w:val="en-US"/>
        </w:rPr>
        <w:t>art. 2 din HOTĂRÂREA nr. 400 din 2 aprilie 2003</w:t>
      </w:r>
      <w:r>
        <w:rPr>
          <w:rFonts w:ascii="Courier New" w:hAnsi="Courier New" w:cs="Courier New"/>
          <w:lang w:val="en-US"/>
        </w:rPr>
        <w:t xml:space="preserve">, publicată în MONITORUL OFICIAL nr. 311 din 8 mai 2003.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publicată în MONITORUL OFICIAL nr. 43 din 18 ianuarie 2008.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86</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Art. 86 a fost abrogat de </w:t>
      </w:r>
      <w:r>
        <w:rPr>
          <w:rFonts w:ascii="Courier New" w:hAnsi="Courier New" w:cs="Courier New"/>
          <w:vanish/>
          <w:lang w:val="en-US"/>
        </w:rPr>
        <w:t>&lt;LLNK 12003   400 20 301   0 47&gt;</w:t>
      </w:r>
      <w:r>
        <w:rPr>
          <w:rFonts w:ascii="Courier New" w:hAnsi="Courier New" w:cs="Courier New"/>
          <w:color w:val="0000FF"/>
          <w:u w:val="single"/>
          <w:lang w:val="en-US"/>
        </w:rPr>
        <w:t>art. 2 din HOTĂRÂREA nr. 400 din 2 aprilie 2003</w:t>
      </w:r>
      <w:r>
        <w:rPr>
          <w:rFonts w:ascii="Courier New" w:hAnsi="Courier New" w:cs="Courier New"/>
          <w:lang w:val="en-US"/>
        </w:rPr>
        <w:t xml:space="preserve">, publicată în MONITORUL OFICIAL nr. 311 din 8 mai 2003.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publicată în MONITORUL OFICIAL nr. 43 din 18 ianuarie 2008.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87</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Art. 87 a fost abrogat de </w:t>
      </w:r>
      <w:r>
        <w:rPr>
          <w:rFonts w:ascii="Courier New" w:hAnsi="Courier New" w:cs="Courier New"/>
          <w:vanish/>
          <w:lang w:val="en-US"/>
        </w:rPr>
        <w:t>&lt;LLNK 12003   400 20 301   0 47&gt;</w:t>
      </w:r>
      <w:r>
        <w:rPr>
          <w:rFonts w:ascii="Courier New" w:hAnsi="Courier New" w:cs="Courier New"/>
          <w:color w:val="0000FF"/>
          <w:u w:val="single"/>
          <w:lang w:val="en-US"/>
        </w:rPr>
        <w:t>art. 2 din HOTĂRÂREA nr. 400 din 2 aprilie 2003</w:t>
      </w:r>
      <w:r>
        <w:rPr>
          <w:rFonts w:ascii="Courier New" w:hAnsi="Courier New" w:cs="Courier New"/>
          <w:lang w:val="en-US"/>
        </w:rPr>
        <w:t xml:space="preserve">, publicată în MONITORUL OFICIAL nr. 311 din 8 mai 2003.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publicată în MONITORUL OFICIAL nr. 43 din 18 ianuarie 2008.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88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Art. 88 a fost abrogat de </w:t>
      </w:r>
      <w:r>
        <w:rPr>
          <w:rFonts w:ascii="Courier New" w:hAnsi="Courier New" w:cs="Courier New"/>
          <w:vanish/>
          <w:lang w:val="en-US"/>
        </w:rPr>
        <w:t>&lt;LLNK 12003   400 20 301   0 47&gt;</w:t>
      </w:r>
      <w:r>
        <w:rPr>
          <w:rFonts w:ascii="Courier New" w:hAnsi="Courier New" w:cs="Courier New"/>
          <w:color w:val="0000FF"/>
          <w:u w:val="single"/>
          <w:lang w:val="en-US"/>
        </w:rPr>
        <w:t>art. 2 din HOTĂRÂREA nr. 400 din 2 aprilie 2003</w:t>
      </w:r>
      <w:r>
        <w:rPr>
          <w:rFonts w:ascii="Courier New" w:hAnsi="Courier New" w:cs="Courier New"/>
          <w:lang w:val="en-US"/>
        </w:rPr>
        <w:t xml:space="preserve">, publicată în MONITORUL OFICIAL nr. 311 din 8 mai 2003.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publicată în MONITORUL OFICIAL nr. 43 din 18 ianuarie 2008.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89</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Abrogat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Art. 89 a fost abrogat de </w:t>
      </w:r>
      <w:r>
        <w:rPr>
          <w:rFonts w:ascii="Courier New" w:hAnsi="Courier New" w:cs="Courier New"/>
          <w:vanish/>
          <w:lang w:val="en-US"/>
        </w:rPr>
        <w:t>&lt;LLNK 12003   400 20 301   0 47&gt;</w:t>
      </w:r>
      <w:r>
        <w:rPr>
          <w:rFonts w:ascii="Courier New" w:hAnsi="Courier New" w:cs="Courier New"/>
          <w:color w:val="0000FF"/>
          <w:u w:val="single"/>
          <w:lang w:val="en-US"/>
        </w:rPr>
        <w:t>art. 2 din HOTĂRÂREA nr. 400 din 2 aprilie 2003</w:t>
      </w:r>
      <w:r>
        <w:rPr>
          <w:rFonts w:ascii="Courier New" w:hAnsi="Courier New" w:cs="Courier New"/>
          <w:lang w:val="en-US"/>
        </w:rPr>
        <w:t xml:space="preserve">, publicată în MONITORUL OFICIAL nr. 311 din 8 mai 2003. </w:t>
      </w:r>
      <w:r>
        <w:rPr>
          <w:rFonts w:ascii="Courier New" w:hAnsi="Courier New" w:cs="Courier New"/>
          <w:vanish/>
          <w:lang w:val="en-US"/>
        </w:rPr>
        <w:t>&lt;LLNK 12003   400 20 301   0 36&gt;</w:t>
      </w:r>
      <w:r>
        <w:rPr>
          <w:rFonts w:ascii="Courier New" w:hAnsi="Courier New" w:cs="Courier New"/>
          <w:color w:val="0000FF"/>
          <w:u w:val="single"/>
          <w:lang w:val="en-US"/>
        </w:rPr>
        <w:t>HOTĂRÂREA nr. 400 din 2 aprilie 2003</w:t>
      </w:r>
      <w:r>
        <w:rPr>
          <w:rFonts w:ascii="Courier New" w:hAnsi="Courier New" w:cs="Courier New"/>
          <w:lang w:val="en-US"/>
        </w:rPr>
        <w:t xml:space="preserve">, publicată în MONITORUL OFICIAL nr. 311 din 8 mai 2003 a fost abrogată de </w:t>
      </w:r>
      <w:r>
        <w:rPr>
          <w:rFonts w:ascii="Courier New" w:hAnsi="Courier New" w:cs="Courier New"/>
          <w:vanish/>
          <w:lang w:val="en-US"/>
        </w:rPr>
        <w:t>&lt;LLNK 12007  1588 20 301   0 41&gt;</w:t>
      </w:r>
      <w:r>
        <w:rPr>
          <w:rFonts w:ascii="Courier New" w:hAnsi="Courier New" w:cs="Courier New"/>
          <w:color w:val="0000FF"/>
          <w:u w:val="single"/>
          <w:lang w:val="en-US"/>
        </w:rPr>
        <w:t>HOTĂRÂREA nr. 1.588 din 19 decembrie 2007</w:t>
      </w:r>
      <w:r>
        <w:rPr>
          <w:rFonts w:ascii="Courier New" w:hAnsi="Courier New" w:cs="Courier New"/>
          <w:lang w:val="en-US"/>
        </w:rPr>
        <w:t>, publicată în MONITORUL OFICIAL nr. 43 din 18 ianuarie 2008.</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ART. 90</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Anexele nr. 1, 2, 2bis, 3, 3bis, 4, 4bis şi 5-13 fac parte integrantă din prezentele norme metodologice.</w:t>
      </w:r>
    </w:p>
    <w:p w:rsidR="00C35A4D" w:rsidRDefault="00C35A4D" w:rsidP="00C35A4D">
      <w:pPr>
        <w:autoSpaceDE w:val="0"/>
        <w:autoSpaceDN w:val="0"/>
        <w:adjustRightInd w:val="0"/>
        <w:spacing w:after="0" w:line="240" w:lineRule="auto"/>
        <w:rPr>
          <w:rFonts w:ascii="Courier New" w:hAnsi="Courier New" w:cs="Courier New"/>
          <w:color w:val="0000FF"/>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(la 06-07-2017 Articolul 90 din Capitolul V  a fost modificat de </w:t>
      </w:r>
      <w:r>
        <w:rPr>
          <w:rFonts w:ascii="Courier New" w:hAnsi="Courier New" w:cs="Courier New"/>
          <w:vanish/>
          <w:color w:val="0000FF"/>
          <w:lang w:val="en-US"/>
        </w:rPr>
        <w:t>&lt;LLNK 12017   457 20 301   0121&gt;</w:t>
      </w:r>
      <w:r>
        <w:rPr>
          <w:rFonts w:ascii="Courier New" w:hAnsi="Courier New" w:cs="Courier New"/>
          <w:color w:val="0000FF"/>
          <w:u w:val="single"/>
          <w:lang w:val="en-US"/>
        </w:rPr>
        <w:t>Punctul 19, Articolul I din HOTĂRÂREA nr. 457 din 30 iunie 2017, publicată în MONITORUL OFICIAL nr. 526 din 06 iulie 2017</w:t>
      </w:r>
      <w:r>
        <w:rPr>
          <w:rFonts w:ascii="Courier New" w:hAnsi="Courier New" w:cs="Courier New"/>
          <w:color w:val="0000FF"/>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ANEXA 1</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la normele metodologice</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CONSILIUL JUDEŢEAN ..........................</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(CONSILIUL GENERAL AL MUNICIPIULUI BUCUREŞTI)</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LISTA</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cuprinzând locuinţele propuse să fie finanţate</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conform </w:t>
      </w:r>
      <w:r>
        <w:rPr>
          <w:rFonts w:ascii="Courier New" w:hAnsi="Courier New" w:cs="Courier New"/>
          <w:vanish/>
          <w:color w:val="0000FF"/>
          <w:lang w:val="en-US"/>
        </w:rPr>
        <w:t>&lt;LLNK 11996   114 11 201   0 41&gt;</w:t>
      </w:r>
      <w:r>
        <w:rPr>
          <w:rFonts w:ascii="Courier New" w:hAnsi="Courier New" w:cs="Courier New"/>
          <w:color w:val="0000FF"/>
          <w:u w:val="single"/>
          <w:lang w:val="en-US"/>
        </w:rPr>
        <w:t>art. 7-9 din Legea locuinţei nr. 114/1996</w:t>
      </w:r>
      <w:r>
        <w:rPr>
          <w:rFonts w:ascii="Courier New" w:hAnsi="Courier New" w:cs="Courier New"/>
          <w:color w:val="0000FF"/>
          <w:lang w:val="en-US"/>
        </w:rPr>
        <w:t xml:space="preserve"> în anul ......</w:t>
      </w:r>
    </w:p>
    <w:p w:rsidR="00C35A4D" w:rsidRDefault="00C35A4D" w:rsidP="00C35A4D">
      <w:pPr>
        <w:autoSpaceDE w:val="0"/>
        <w:autoSpaceDN w:val="0"/>
        <w:adjustRightInd w:val="0"/>
        <w:spacing w:after="0" w:line="240" w:lineRule="auto"/>
        <w:rPr>
          <w:rFonts w:ascii="Courier New" w:hAnsi="Courier New" w:cs="Courier New"/>
          <w:color w:val="0000FF"/>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*T*</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Termenul   Sumele    Sumele     Surse</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Denumirea    Numar   Regimul  Stadiul de punere  necesare  solicitate proprii</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localităţii,   de       de      fizic     în         în       de la   prevăzute</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blocul     aparta-  înălţime         funcţiune   vederea   bugetul   pentru</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mente                    (luna, an)  finali-   de stat anul ...*)</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zării    pentru     (lei)</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(lei)  anul ...</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(lei)</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0          1        2        3          4         5         6        7</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Obiective noi de investiţii</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Localitatea</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Bloc</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Bloc</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Total</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localitate</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Total</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obiective</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noi</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Obiective de investiţii</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în continuare</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Localitatea</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Bloc</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Bloc</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Total</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localitate</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Total</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obiective</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în continuare</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TOTAL GENERAL:</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Preşedinte</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(Primar general),</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*ST*</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 Se înscrie totalul sumelor care sunt cuprinse în listele de investiţii ale bugetului local, fără transferuri de la bugetul de stat.</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NOTĂ:</w:t>
      </w:r>
    </w:p>
    <w:p w:rsidR="00C35A4D" w:rsidRDefault="00C35A4D" w:rsidP="00C35A4D">
      <w:pPr>
        <w:autoSpaceDE w:val="0"/>
        <w:autoSpaceDN w:val="0"/>
        <w:adjustRightInd w:val="0"/>
        <w:spacing w:after="0" w:line="240" w:lineRule="auto"/>
        <w:rPr>
          <w:rFonts w:ascii="Courier New" w:hAnsi="Courier New" w:cs="Courier New"/>
          <w:color w:val="0000FF"/>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Anexa nr. 1 se completează în baza datelor transmise de consiliile locale.</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(la 06-07-2017 sintagma: mii lei din Anexa nr. 1 la normele metodologice a fost înlocuită de </w:t>
      </w:r>
      <w:r>
        <w:rPr>
          <w:rFonts w:ascii="Courier New" w:hAnsi="Courier New" w:cs="Courier New"/>
          <w:vanish/>
          <w:color w:val="0000FF"/>
          <w:lang w:val="en-US"/>
        </w:rPr>
        <w:t>&lt;LLNK 12017   457 20 301   0118&gt;</w:t>
      </w:r>
      <w:r>
        <w:rPr>
          <w:rFonts w:ascii="Courier New" w:hAnsi="Courier New" w:cs="Courier New"/>
          <w:color w:val="0000FF"/>
          <w:u w:val="single"/>
          <w:lang w:val="en-US"/>
        </w:rPr>
        <w:t xml:space="preserve"> Punctul 25, Articolul I HOTĂRÂREA nr. 457 din 30 iunie 2017, publicată în MONITORUL OFICIAL nr. 526 din 06 iulie 2017</w:t>
      </w:r>
      <w:r>
        <w:rPr>
          <w:rFonts w:ascii="Courier New" w:hAnsi="Courier New" w:cs="Courier New"/>
          <w:color w:val="0000FF"/>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ANEXA 2</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la normele metodologice</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CONSILIUL JUDEŢEAN ..........................</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(CONSILIUL GENERAL AL MUNICIPIULUI BUCUREŞTI)</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SITUAŢIA</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privind producţia realizată în anul ....... până la finele lunii ......</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pentru darea în folosinţa a locuinţelor ..........*) aflate în diferite stadii de execuţie</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 Se va preciza pentru care categorie de locuinţe se transmite situaţia: pentru locuinţe care se realizează conform prevederilor art. 7 din lege sau pentru locuinţe sociale şi de necesitate.</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w:t>
      </w:r>
    </w:p>
    <w:p w:rsidR="00C35A4D" w:rsidRDefault="00C35A4D" w:rsidP="00C35A4D">
      <w:pPr>
        <w:autoSpaceDE w:val="0"/>
        <w:autoSpaceDN w:val="0"/>
        <w:adjustRightInd w:val="0"/>
        <w:spacing w:after="0" w:line="240" w:lineRule="auto"/>
        <w:rPr>
          <w:rFonts w:ascii="Courier New" w:hAnsi="Courier New" w:cs="Courier New"/>
          <w:color w:val="0000FF"/>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*T*</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 lei -</w:t>
      </w:r>
    </w:p>
    <w:p w:rsidR="00C35A4D" w:rsidRDefault="00C35A4D" w:rsidP="00C35A4D">
      <w:pPr>
        <w:autoSpaceDE w:val="0"/>
        <w:autoSpaceDN w:val="0"/>
        <w:adjustRightInd w:val="0"/>
        <w:spacing w:after="0" w:line="240" w:lineRule="auto"/>
        <w:rPr>
          <w:rFonts w:ascii="Courier New" w:hAnsi="Courier New" w:cs="Courier New"/>
          <w:color w:val="0000FF"/>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I. Producţia realizată de la începutul anului .......              .........</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II. Producţia decontată cumulat de la începutul anului ......,      .........</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din care:</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Consiliul local - bugetul de stat                               .........</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 surse proprii                                 .........</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III. Producţia realizată şi nedecontata la finele lunii .....,</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din care:</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Suma solicitată la plata  Suma care se va plati</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de la bugetul de stat     din surse proprii</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 lei -              - lei -</w:t>
      </w:r>
    </w:p>
    <w:p w:rsidR="00C35A4D" w:rsidRDefault="00C35A4D" w:rsidP="00C35A4D">
      <w:pPr>
        <w:autoSpaceDE w:val="0"/>
        <w:autoSpaceDN w:val="0"/>
        <w:adjustRightInd w:val="0"/>
        <w:spacing w:after="0" w:line="240" w:lineRule="auto"/>
        <w:rPr>
          <w:rFonts w:ascii="Courier New" w:hAnsi="Courier New" w:cs="Courier New"/>
          <w:color w:val="0000FF"/>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      ----------------</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Consiliul Local ................   .................     .................</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Consiliul Local ................   .................     .................</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Consiliul Local ................   .................     .................</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Consiliul Local ................   .................     .................</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TOTAL:                          ................     .................</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Raspundem pentru realitatea datelor.</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Preşedinte                       Director buget-finanţe,</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(Primar general),                   .......................</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*ST*</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(la 06-07-2017 sintagma: milioane lei din Anexa nr. 2 la normele metodologice  a fost înlocuită de </w:t>
      </w:r>
      <w:r>
        <w:rPr>
          <w:rFonts w:ascii="Courier New" w:hAnsi="Courier New" w:cs="Courier New"/>
          <w:vanish/>
          <w:color w:val="0000FF"/>
          <w:lang w:val="en-US"/>
        </w:rPr>
        <w:t>&lt;LLNK 12017   457 20 301   0118&gt;</w:t>
      </w:r>
      <w:r>
        <w:rPr>
          <w:rFonts w:ascii="Courier New" w:hAnsi="Courier New" w:cs="Courier New"/>
          <w:color w:val="0000FF"/>
          <w:u w:val="single"/>
          <w:lang w:val="en-US"/>
        </w:rPr>
        <w:t xml:space="preserve"> Punctul 25, Articolul I HOTĂRÂREA nr. 457 din 30 iunie 2017, publicată în MONITORUL OFICIAL nr. 526 din 06 iulie 2017</w:t>
      </w:r>
      <w:r>
        <w:rPr>
          <w:rFonts w:ascii="Courier New" w:hAnsi="Courier New" w:cs="Courier New"/>
          <w:color w:val="0000FF"/>
          <w:lang w:val="en-US"/>
        </w:rPr>
        <w:t xml:space="preserve">) </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color w:val="0000FF"/>
          <w:lang w:val="en-US"/>
        </w:rPr>
        <w:t xml:space="preserve">    ANEXA 2bis</w:t>
      </w:r>
    </w:p>
    <w:p w:rsidR="00C35A4D" w:rsidRDefault="00C35A4D" w:rsidP="00C35A4D">
      <w:pPr>
        <w:autoSpaceDE w:val="0"/>
        <w:autoSpaceDN w:val="0"/>
        <w:adjustRightInd w:val="0"/>
        <w:spacing w:after="0" w:line="240" w:lineRule="auto"/>
        <w:rPr>
          <w:rFonts w:ascii="Courier New" w:hAnsi="Courier New" w:cs="Courier New"/>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la normele metodologice</w:t>
      </w:r>
    </w:p>
    <w:p w:rsidR="00C35A4D" w:rsidRDefault="00C35A4D" w:rsidP="00C35A4D">
      <w:pPr>
        <w:autoSpaceDE w:val="0"/>
        <w:autoSpaceDN w:val="0"/>
        <w:adjustRightInd w:val="0"/>
        <w:spacing w:after="0" w:line="240" w:lineRule="auto"/>
        <w:rPr>
          <w:rFonts w:ascii="Courier New" w:hAnsi="Courier New" w:cs="Courier New"/>
          <w:color w:val="0000FF"/>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CONSILIUL LOCAL ............................</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(CONSILIUL GENERAL AL MUNICIPIULUI BUCUREŞTI)</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SITUAŢIA</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privind producţia realizată în anul ........</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până la finele lunii ................ pentru</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darea în folosinţă a locuinţelor .........*)</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aflate în diferite stadii de execuţie</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w:t>
      </w: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 xml:space="preserve">    *) Se va preciza pentru care categorie de locuinţe se transmite situaţia: pentru locuinţe sociale sau pentru locuinţe de necesitate.</w:t>
      </w:r>
    </w:p>
    <w:p w:rsidR="00C35A4D" w:rsidRDefault="00C35A4D" w:rsidP="00C35A4D">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w:t>
      </w:r>
    </w:p>
    <w:p w:rsidR="00C35A4D" w:rsidRDefault="00C35A4D" w:rsidP="00C35A4D">
      <w:pPr>
        <w:autoSpaceDE w:val="0"/>
        <w:autoSpaceDN w:val="0"/>
        <w:adjustRightInd w:val="0"/>
        <w:spacing w:after="0" w:line="240" w:lineRule="auto"/>
        <w:rPr>
          <w:rFonts w:ascii="Courier New" w:hAnsi="Courier New" w:cs="Courier New"/>
          <w:color w:val="0000FF"/>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p>
    <w:p w:rsidR="00C35A4D" w:rsidRDefault="00C35A4D" w:rsidP="00C35A4D">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color w:val="0000FF"/>
          <w:lang w:val="en-US"/>
        </w:rPr>
        <w:t>*T*</w:t>
      </w:r>
    </w:p>
    <w:p w:rsidR="00C35A4D" w:rsidRDefault="00C35A4D" w:rsidP="00C35A4D">
      <w:pPr>
        <w:autoSpaceDE w:val="0"/>
        <w:autoSpaceDN w:val="0"/>
        <w:adjustRightInd w:val="0"/>
        <w:spacing w:after="0" w:line="240" w:lineRule="auto"/>
        <w:rPr>
          <w:rFonts w:ascii="Courier New" w:hAnsi="Courier New" w:cs="Courier New"/>
          <w:color w:val="0000FF"/>
          <w:sz w:val="18"/>
          <w:szCs w:val="18"/>
          <w:lang w:val="en-US"/>
        </w:rPr>
      </w:pPr>
      <w:r>
        <w:rPr>
          <w:rFonts w:ascii="Courier New" w:hAnsi="Courier New" w:cs="Courier New"/>
          <w:color w:val="0000FF"/>
          <w:lang w:val="en-US"/>
        </w:rPr>
        <w:t xml:space="preserve">    </w:t>
      </w:r>
      <w:r>
        <w:rPr>
          <w:rFonts w:ascii="Courier New" w:hAnsi="Courier New" w:cs="Courier New"/>
          <w:color w:val="0000FF"/>
          <w:sz w:val="18"/>
          <w:szCs w:val="18"/>
          <w:lang w:val="en-US"/>
        </w:rPr>
        <w:t>*Font 9*</w:t>
      </w:r>
    </w:p>
    <w:p w:rsidR="00C35A4D" w:rsidRDefault="00C35A4D" w:rsidP="00C35A4D">
      <w:pPr>
        <w:autoSpaceDE w:val="0"/>
        <w:autoSpaceDN w:val="0"/>
        <w:adjustRightInd w:val="0"/>
        <w:spacing w:after="0" w:line="240" w:lineRule="auto"/>
        <w:rPr>
          <w:rFonts w:ascii="Courier New" w:hAnsi="Courier New" w:cs="Courier New"/>
          <w:color w:val="0000FF"/>
          <w:sz w:val="18"/>
          <w:szCs w:val="18"/>
          <w:lang w:val="en-US"/>
        </w:rPr>
      </w:pPr>
      <w:r>
        <w:rPr>
          <w:rFonts w:ascii="Courier New" w:hAnsi="Courier New" w:cs="Courier New"/>
          <w:color w:val="0000FF"/>
          <w:sz w:val="18"/>
          <w:szCs w:val="18"/>
          <w:lang w:val="en-US"/>
        </w:rPr>
        <w:t xml:space="preserve">                                                                                 - lei -</w:t>
      </w:r>
    </w:p>
    <w:p w:rsidR="00C35A4D" w:rsidRDefault="00C35A4D" w:rsidP="00C35A4D">
      <w:pPr>
        <w:autoSpaceDE w:val="0"/>
        <w:autoSpaceDN w:val="0"/>
        <w:adjustRightInd w:val="0"/>
        <w:spacing w:after="0" w:line="240" w:lineRule="auto"/>
        <w:rPr>
          <w:rFonts w:ascii="Courier New" w:hAnsi="Courier New" w:cs="Courier New"/>
          <w:color w:val="0000FF"/>
          <w:sz w:val="18"/>
          <w:szCs w:val="18"/>
          <w:lang w:val="en-US"/>
        </w:rPr>
      </w:pPr>
      <w:r>
        <w:rPr>
          <w:rFonts w:ascii="Courier New" w:hAnsi="Courier New" w:cs="Courier New"/>
          <w:color w:val="0000FF"/>
          <w:sz w:val="18"/>
          <w:szCs w:val="18"/>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18"/>
          <w:szCs w:val="18"/>
          <w:lang w:val="en-US"/>
        </w:rPr>
      </w:pPr>
      <w:r>
        <w:rPr>
          <w:rFonts w:ascii="Courier New" w:hAnsi="Courier New" w:cs="Courier New"/>
          <w:color w:val="0000FF"/>
          <w:sz w:val="18"/>
          <w:szCs w:val="18"/>
          <w:lang w:val="en-US"/>
        </w:rPr>
        <w:t xml:space="preserve">    │  Denumirea    │  Valoarea  │      Valoarea lucrărilor     │      Valoarea lucrărilor     │</w:t>
      </w:r>
    </w:p>
    <w:p w:rsidR="00C35A4D" w:rsidRDefault="00C35A4D" w:rsidP="00C35A4D">
      <w:pPr>
        <w:autoSpaceDE w:val="0"/>
        <w:autoSpaceDN w:val="0"/>
        <w:adjustRightInd w:val="0"/>
        <w:spacing w:after="0" w:line="240" w:lineRule="auto"/>
        <w:rPr>
          <w:rFonts w:ascii="Courier New" w:hAnsi="Courier New" w:cs="Courier New"/>
          <w:color w:val="0000FF"/>
          <w:sz w:val="18"/>
          <w:szCs w:val="18"/>
          <w:lang w:val="en-US"/>
        </w:rPr>
      </w:pPr>
      <w:r>
        <w:rPr>
          <w:rFonts w:ascii="Courier New" w:hAnsi="Courier New" w:cs="Courier New"/>
          <w:color w:val="0000FF"/>
          <w:sz w:val="18"/>
          <w:szCs w:val="18"/>
          <w:lang w:val="en-US"/>
        </w:rPr>
        <w:t xml:space="preserve">    │ obiectivului  │ lucrărilor │    realizate şi decontate,   │   realizate şi nedecontate   │</w:t>
      </w:r>
    </w:p>
    <w:p w:rsidR="00C35A4D" w:rsidRDefault="00C35A4D" w:rsidP="00C35A4D">
      <w:pPr>
        <w:autoSpaceDE w:val="0"/>
        <w:autoSpaceDN w:val="0"/>
        <w:adjustRightInd w:val="0"/>
        <w:spacing w:after="0" w:line="240" w:lineRule="auto"/>
        <w:rPr>
          <w:rFonts w:ascii="Courier New" w:hAnsi="Courier New" w:cs="Courier New"/>
          <w:color w:val="0000FF"/>
          <w:sz w:val="18"/>
          <w:szCs w:val="18"/>
          <w:lang w:val="en-US"/>
        </w:rPr>
      </w:pPr>
      <w:r>
        <w:rPr>
          <w:rFonts w:ascii="Courier New" w:hAnsi="Courier New" w:cs="Courier New"/>
          <w:color w:val="0000FF"/>
          <w:sz w:val="18"/>
          <w:szCs w:val="18"/>
          <w:lang w:val="en-US"/>
        </w:rPr>
        <w:t xml:space="preserve">    │ de investiţii │ executate  │cumulat de la începutul anului│    la finele lunii .......   │</w:t>
      </w:r>
    </w:p>
    <w:p w:rsidR="00C35A4D" w:rsidRDefault="00C35A4D" w:rsidP="00C35A4D">
      <w:pPr>
        <w:autoSpaceDE w:val="0"/>
        <w:autoSpaceDN w:val="0"/>
        <w:adjustRightInd w:val="0"/>
        <w:spacing w:after="0" w:line="240" w:lineRule="auto"/>
        <w:rPr>
          <w:rFonts w:ascii="Courier New" w:hAnsi="Courier New" w:cs="Courier New"/>
          <w:color w:val="0000FF"/>
          <w:sz w:val="18"/>
          <w:szCs w:val="18"/>
          <w:lang w:val="en-US"/>
        </w:rPr>
      </w:pPr>
      <w:r>
        <w:rPr>
          <w:rFonts w:ascii="Courier New" w:hAnsi="Courier New" w:cs="Courier New"/>
          <w:color w:val="0000FF"/>
          <w:sz w:val="18"/>
          <w:szCs w:val="18"/>
          <w:lang w:val="en-US"/>
        </w:rPr>
        <w:t xml:space="preserve">    │               │    de la   ├─────┬────────────────────────┼─────┬────────────────────────┤</w:t>
      </w:r>
    </w:p>
    <w:p w:rsidR="00C35A4D" w:rsidRDefault="00C35A4D" w:rsidP="00C35A4D">
      <w:pPr>
        <w:autoSpaceDE w:val="0"/>
        <w:autoSpaceDN w:val="0"/>
        <w:adjustRightInd w:val="0"/>
        <w:spacing w:after="0" w:line="240" w:lineRule="auto"/>
        <w:rPr>
          <w:rFonts w:ascii="Courier New" w:hAnsi="Courier New" w:cs="Courier New"/>
          <w:color w:val="0000FF"/>
          <w:sz w:val="18"/>
          <w:szCs w:val="18"/>
          <w:lang w:val="en-US"/>
        </w:rPr>
      </w:pPr>
      <w:r>
        <w:rPr>
          <w:rFonts w:ascii="Courier New" w:hAnsi="Courier New" w:cs="Courier New"/>
          <w:color w:val="0000FF"/>
          <w:sz w:val="18"/>
          <w:szCs w:val="18"/>
          <w:lang w:val="en-US"/>
        </w:rPr>
        <w:t xml:space="preserve">    │               │  începutul │Total│       Din care         │Total│ la care plata se face  │</w:t>
      </w:r>
    </w:p>
    <w:p w:rsidR="00C35A4D" w:rsidRDefault="00C35A4D" w:rsidP="00C35A4D">
      <w:pPr>
        <w:autoSpaceDE w:val="0"/>
        <w:autoSpaceDN w:val="0"/>
        <w:adjustRightInd w:val="0"/>
        <w:spacing w:after="0" w:line="240" w:lineRule="auto"/>
        <w:rPr>
          <w:rFonts w:ascii="Courier New" w:hAnsi="Courier New" w:cs="Courier New"/>
          <w:color w:val="0000FF"/>
          <w:sz w:val="18"/>
          <w:szCs w:val="18"/>
          <w:lang w:val="en-US"/>
        </w:rPr>
      </w:pPr>
      <w:r>
        <w:rPr>
          <w:rFonts w:ascii="Courier New" w:hAnsi="Courier New" w:cs="Courier New"/>
          <w:color w:val="0000FF"/>
          <w:sz w:val="18"/>
          <w:szCs w:val="18"/>
          <w:lang w:val="en-US"/>
        </w:rPr>
        <w:t xml:space="preserve">    │               │   anului   │     ├──────────┬─────────────┤     ├──────────┬─────────────┤</w:t>
      </w:r>
    </w:p>
    <w:p w:rsidR="00C35A4D" w:rsidRDefault="00C35A4D" w:rsidP="00C35A4D">
      <w:pPr>
        <w:autoSpaceDE w:val="0"/>
        <w:autoSpaceDN w:val="0"/>
        <w:adjustRightInd w:val="0"/>
        <w:spacing w:after="0" w:line="240" w:lineRule="auto"/>
        <w:rPr>
          <w:rFonts w:ascii="Courier New" w:hAnsi="Courier New" w:cs="Courier New"/>
          <w:color w:val="0000FF"/>
          <w:sz w:val="18"/>
          <w:szCs w:val="18"/>
          <w:lang w:val="en-US"/>
        </w:rPr>
      </w:pPr>
      <w:r>
        <w:rPr>
          <w:rFonts w:ascii="Courier New" w:hAnsi="Courier New" w:cs="Courier New"/>
          <w:color w:val="0000FF"/>
          <w:sz w:val="18"/>
          <w:szCs w:val="18"/>
          <w:lang w:val="en-US"/>
        </w:rPr>
        <w:t xml:space="preserve">    │               │până la ....│     │Din bugete│De la bugetul│     │Din bugete│De la bugetul│</w:t>
      </w:r>
    </w:p>
    <w:p w:rsidR="00C35A4D" w:rsidRDefault="00C35A4D" w:rsidP="00C35A4D">
      <w:pPr>
        <w:autoSpaceDE w:val="0"/>
        <w:autoSpaceDN w:val="0"/>
        <w:adjustRightInd w:val="0"/>
        <w:spacing w:after="0" w:line="240" w:lineRule="auto"/>
        <w:rPr>
          <w:rFonts w:ascii="Courier New" w:hAnsi="Courier New" w:cs="Courier New"/>
          <w:color w:val="0000FF"/>
          <w:sz w:val="18"/>
          <w:szCs w:val="18"/>
          <w:lang w:val="en-US"/>
        </w:rPr>
      </w:pPr>
      <w:r>
        <w:rPr>
          <w:rFonts w:ascii="Courier New" w:hAnsi="Courier New" w:cs="Courier New"/>
          <w:color w:val="0000FF"/>
          <w:sz w:val="18"/>
          <w:szCs w:val="18"/>
          <w:lang w:val="en-US"/>
        </w:rPr>
        <w:t xml:space="preserve">    │               │            │     │  proprii │   de stat   │     │  proprii │   de stat   │</w:t>
      </w:r>
    </w:p>
    <w:p w:rsidR="00C35A4D" w:rsidRDefault="00C35A4D" w:rsidP="00C35A4D">
      <w:pPr>
        <w:autoSpaceDE w:val="0"/>
        <w:autoSpaceDN w:val="0"/>
        <w:adjustRightInd w:val="0"/>
        <w:spacing w:after="0" w:line="240" w:lineRule="auto"/>
        <w:rPr>
          <w:rFonts w:ascii="Courier New" w:hAnsi="Courier New" w:cs="Courier New"/>
          <w:color w:val="0000FF"/>
          <w:sz w:val="18"/>
          <w:szCs w:val="18"/>
          <w:lang w:val="en-US"/>
        </w:rPr>
      </w:pPr>
      <w:r>
        <w:rPr>
          <w:rFonts w:ascii="Courier New" w:hAnsi="Courier New" w:cs="Courier New"/>
          <w:color w:val="0000FF"/>
          <w:sz w:val="18"/>
          <w:szCs w:val="18"/>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18"/>
          <w:szCs w:val="18"/>
          <w:lang w:val="en-US"/>
        </w:rPr>
      </w:pPr>
      <w:r>
        <w:rPr>
          <w:rFonts w:ascii="Courier New" w:hAnsi="Courier New" w:cs="Courier New"/>
          <w:color w:val="0000FF"/>
          <w:sz w:val="18"/>
          <w:szCs w:val="18"/>
          <w:lang w:val="en-US"/>
        </w:rPr>
        <w:t xml:space="preserve">    │     0         │     1      │ 2   │   3      │     4       │ 5   │   6      │     7       │</w:t>
      </w:r>
    </w:p>
    <w:p w:rsidR="00C35A4D" w:rsidRDefault="00C35A4D" w:rsidP="00C35A4D">
      <w:pPr>
        <w:autoSpaceDE w:val="0"/>
        <w:autoSpaceDN w:val="0"/>
        <w:adjustRightInd w:val="0"/>
        <w:spacing w:after="0" w:line="240" w:lineRule="auto"/>
        <w:rPr>
          <w:rFonts w:ascii="Courier New" w:hAnsi="Courier New" w:cs="Courier New"/>
          <w:color w:val="0000FF"/>
          <w:sz w:val="18"/>
          <w:szCs w:val="18"/>
          <w:lang w:val="en-US"/>
        </w:rPr>
      </w:pPr>
      <w:r>
        <w:rPr>
          <w:rFonts w:ascii="Courier New" w:hAnsi="Courier New" w:cs="Courier New"/>
          <w:color w:val="0000FF"/>
          <w:sz w:val="18"/>
          <w:szCs w:val="18"/>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18"/>
          <w:szCs w:val="18"/>
          <w:lang w:val="en-US"/>
        </w:rPr>
      </w:pPr>
      <w:r>
        <w:rPr>
          <w:rFonts w:ascii="Courier New" w:hAnsi="Courier New" w:cs="Courier New"/>
          <w:color w:val="0000FF"/>
          <w:sz w:val="18"/>
          <w:szCs w:val="18"/>
          <w:lang w:val="en-US"/>
        </w:rPr>
        <w:t xml:space="preserve">    │Obiectiv 1 ....│            │     │          │             │     │          │             │</w:t>
      </w:r>
    </w:p>
    <w:p w:rsidR="00C35A4D" w:rsidRDefault="00C35A4D" w:rsidP="00C35A4D">
      <w:pPr>
        <w:autoSpaceDE w:val="0"/>
        <w:autoSpaceDN w:val="0"/>
        <w:adjustRightInd w:val="0"/>
        <w:spacing w:after="0" w:line="240" w:lineRule="auto"/>
        <w:rPr>
          <w:rFonts w:ascii="Courier New" w:hAnsi="Courier New" w:cs="Courier New"/>
          <w:color w:val="0000FF"/>
          <w:sz w:val="18"/>
          <w:szCs w:val="18"/>
          <w:lang w:val="en-US"/>
        </w:rPr>
      </w:pPr>
      <w:r>
        <w:rPr>
          <w:rFonts w:ascii="Courier New" w:hAnsi="Courier New" w:cs="Courier New"/>
          <w:color w:val="0000FF"/>
          <w:sz w:val="18"/>
          <w:szCs w:val="18"/>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18"/>
          <w:szCs w:val="18"/>
          <w:lang w:val="en-US"/>
        </w:rPr>
      </w:pPr>
      <w:r>
        <w:rPr>
          <w:rFonts w:ascii="Courier New" w:hAnsi="Courier New" w:cs="Courier New"/>
          <w:color w:val="0000FF"/>
          <w:sz w:val="18"/>
          <w:szCs w:val="18"/>
          <w:lang w:val="en-US"/>
        </w:rPr>
        <w:t xml:space="preserve">    │ ............. │            │     │          │             │     │          │             │</w:t>
      </w:r>
    </w:p>
    <w:p w:rsidR="00C35A4D" w:rsidRDefault="00C35A4D" w:rsidP="00C35A4D">
      <w:pPr>
        <w:autoSpaceDE w:val="0"/>
        <w:autoSpaceDN w:val="0"/>
        <w:adjustRightInd w:val="0"/>
        <w:spacing w:after="0" w:line="240" w:lineRule="auto"/>
        <w:rPr>
          <w:rFonts w:ascii="Courier New" w:hAnsi="Courier New" w:cs="Courier New"/>
          <w:color w:val="0000FF"/>
          <w:sz w:val="18"/>
          <w:szCs w:val="18"/>
          <w:lang w:val="en-US"/>
        </w:rPr>
      </w:pPr>
      <w:r>
        <w:rPr>
          <w:rFonts w:ascii="Courier New" w:hAnsi="Courier New" w:cs="Courier New"/>
          <w:color w:val="0000FF"/>
          <w:sz w:val="18"/>
          <w:szCs w:val="18"/>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18"/>
          <w:szCs w:val="18"/>
          <w:lang w:val="en-US"/>
        </w:rPr>
      </w:pPr>
      <w:r>
        <w:rPr>
          <w:rFonts w:ascii="Courier New" w:hAnsi="Courier New" w:cs="Courier New"/>
          <w:color w:val="0000FF"/>
          <w:sz w:val="18"/>
          <w:szCs w:val="18"/>
          <w:lang w:val="en-US"/>
        </w:rPr>
        <w:t xml:space="preserve">    │Obiectiv n ....│            │     │          │             │     │          │             │</w:t>
      </w:r>
    </w:p>
    <w:p w:rsidR="00C35A4D" w:rsidRDefault="00C35A4D" w:rsidP="00C35A4D">
      <w:pPr>
        <w:autoSpaceDE w:val="0"/>
        <w:autoSpaceDN w:val="0"/>
        <w:adjustRightInd w:val="0"/>
        <w:spacing w:after="0" w:line="240" w:lineRule="auto"/>
        <w:rPr>
          <w:rFonts w:ascii="Courier New" w:hAnsi="Courier New" w:cs="Courier New"/>
          <w:color w:val="0000FF"/>
          <w:sz w:val="18"/>
          <w:szCs w:val="18"/>
          <w:lang w:val="en-US"/>
        </w:rPr>
      </w:pPr>
      <w:r>
        <w:rPr>
          <w:rFonts w:ascii="Courier New" w:hAnsi="Courier New" w:cs="Courier New"/>
          <w:color w:val="0000FF"/>
          <w:sz w:val="18"/>
          <w:szCs w:val="18"/>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18"/>
          <w:szCs w:val="18"/>
          <w:lang w:val="en-US"/>
        </w:rPr>
      </w:pPr>
      <w:r>
        <w:rPr>
          <w:rFonts w:ascii="Courier New" w:hAnsi="Courier New" w:cs="Courier New"/>
          <w:color w:val="0000FF"/>
          <w:sz w:val="18"/>
          <w:szCs w:val="18"/>
          <w:lang w:val="en-US"/>
        </w:rPr>
        <w:t xml:space="preserve">    │TOTAL          │            │     │          │             │     │          │             │</w:t>
      </w:r>
    </w:p>
    <w:p w:rsidR="00C35A4D" w:rsidRDefault="00C35A4D" w:rsidP="00C35A4D">
      <w:pPr>
        <w:autoSpaceDE w:val="0"/>
        <w:autoSpaceDN w:val="0"/>
        <w:adjustRightInd w:val="0"/>
        <w:spacing w:after="0" w:line="240" w:lineRule="auto"/>
        <w:rPr>
          <w:rFonts w:ascii="Courier New" w:hAnsi="Courier New" w:cs="Courier New"/>
          <w:color w:val="0000FF"/>
          <w:sz w:val="18"/>
          <w:szCs w:val="18"/>
          <w:lang w:val="en-US"/>
        </w:rPr>
      </w:pPr>
      <w:r>
        <w:rPr>
          <w:rFonts w:ascii="Courier New" w:hAnsi="Courier New" w:cs="Courier New"/>
          <w:color w:val="0000FF"/>
          <w:sz w:val="18"/>
          <w:szCs w:val="18"/>
          <w:lang w:val="en-US"/>
        </w:rPr>
        <w:t xml:space="preserve">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*ST*</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Răspundem pentru realitatea datelor.</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Primar, Director buget-finanţe,</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(Primar general),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w:t>
      </w:r>
      <w:r>
        <w:rPr>
          <w:rFonts w:ascii="Courier New" w:hAnsi="Courier New" w:cs="Courier New"/>
          <w:color w:val="0000FF"/>
          <w:sz w:val="20"/>
          <w:szCs w:val="20"/>
          <w:lang w:val="en-US"/>
        </w:rPr>
        <w:t xml:space="preserve">(la 06-07-2017 sintagma: mii lei din Anexa nr. 2 bis la normele metodologice  a fost înlocuită de </w:t>
      </w:r>
      <w:r>
        <w:rPr>
          <w:rFonts w:ascii="Courier New" w:hAnsi="Courier New" w:cs="Courier New"/>
          <w:vanish/>
          <w:color w:val="0000FF"/>
          <w:sz w:val="20"/>
          <w:szCs w:val="20"/>
          <w:lang w:val="en-US"/>
        </w:rPr>
        <w:t>&lt;LLNK 12017   457 20 301   0118&gt;</w:t>
      </w:r>
      <w:r>
        <w:rPr>
          <w:rFonts w:ascii="Courier New" w:hAnsi="Courier New" w:cs="Courier New"/>
          <w:color w:val="0000FF"/>
          <w:sz w:val="20"/>
          <w:szCs w:val="20"/>
          <w:u w:val="single"/>
          <w:lang w:val="en-US"/>
        </w:rPr>
        <w:t xml:space="preserve"> Punctul 25, Articolul I HOTĂRÂREA nr. 457 din 30 iunie 2017, publicată în MONITORUL OFICIAL nr. 526 din 06 iulie 2017</w:t>
      </w:r>
      <w:r>
        <w:rPr>
          <w:rFonts w:ascii="Courier New" w:hAnsi="Courier New" w:cs="Courier New"/>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color w:val="0000FF"/>
          <w:sz w:val="20"/>
          <w:szCs w:val="20"/>
          <w:lang w:val="en-US"/>
        </w:rPr>
        <w:t xml:space="preserve">    ANEXA 3</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la normele metodologice</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CONSILIUL JUDEŢEAN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(CONSILIUL GENERAL AL MUNICIPIULUI BUCUREŞTI)</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SITUAŢIA</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privind sumele preliminate pentru luna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necesare în vederea realizării locuinţelor*)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Se va preciza pentru care categorie de locuinţe se transmite situaţia: pentru locuinţe care se realizează conform prevederilor art. 7 din lege sau pentru locuinţe sociale şi de necesitate.</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*T*</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lei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Producţia preliminata pentru luna...........,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din care:</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Bugetul de stat      Surse proprii</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lei -              - lei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Consiliul Local ....................  ..............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Consiliul Local ....................  ..............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Consiliul Local ....................  ..............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TOTAL:                          ..............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Raspundem pentru realitatea datelor.</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Preşedinte                    Director buget-finanţe,</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(Primar general),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*ST*</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(la 06-07-2017 sintagma: mii lei din Anexa nr. 3 la normele metodologice  a fost înlocuită de </w:t>
      </w:r>
      <w:r>
        <w:rPr>
          <w:rFonts w:ascii="Courier New" w:hAnsi="Courier New" w:cs="Courier New"/>
          <w:vanish/>
          <w:color w:val="0000FF"/>
          <w:sz w:val="20"/>
          <w:szCs w:val="20"/>
          <w:lang w:val="en-US"/>
        </w:rPr>
        <w:t>&lt;LLNK 12017   457 20 301   0118&gt;</w:t>
      </w:r>
      <w:r>
        <w:rPr>
          <w:rFonts w:ascii="Courier New" w:hAnsi="Courier New" w:cs="Courier New"/>
          <w:color w:val="0000FF"/>
          <w:sz w:val="20"/>
          <w:szCs w:val="20"/>
          <w:u w:val="single"/>
          <w:lang w:val="en-US"/>
        </w:rPr>
        <w:t xml:space="preserve"> Punctul 25, Articolul I HOTĂRÂREA nr. 457 din 30 iunie 2017, publicată în MONITORUL OFICIAL nr. 526 din 06 iulie 2017</w:t>
      </w: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color w:val="0000FF"/>
          <w:sz w:val="20"/>
          <w:szCs w:val="20"/>
          <w:lang w:val="en-US"/>
        </w:rPr>
        <w:t xml:space="preserve">    ANEXA 3bis</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la normele metodologice</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CONSILIUL LOCAL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(CONSILIUL GENERAL AL MUNICIPIULUI BUCUREŞTI)</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SITUAŢIA</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privind sumele preliminate pentru luna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necesare în vederea realizării locuinţelor*)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Se va preciza pentru care categorie de locuinţe se transmite situaţia: pentru locuinţe sociale sau pentru locuinţe de necesitate.</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*T*</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lei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│Denumirea obiectivului│   Alocaţii necesare pentru plata lucrărilor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de investiţii     │          preliminate pe luna în curs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     │                Din care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├──────────────────────┤Total├───────────────────┬─────────────────────┤</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     │Din bugetul propriu│De la bugetul de stat│</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0           │  1  │        2          │          3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│Obiectiv 1 .......... │     │                   │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  │     │                   │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│Obiectiv n ...........│     │                   │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│TOTAL                 │     │                   │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*ST*</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Răspundem pentru realitatea datelor.</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Primar, Director buget-finanţe,</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(Primar general),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w:t>
      </w:r>
      <w:r>
        <w:rPr>
          <w:rFonts w:ascii="Courier New" w:hAnsi="Courier New" w:cs="Courier New"/>
          <w:color w:val="0000FF"/>
          <w:sz w:val="20"/>
          <w:szCs w:val="20"/>
          <w:lang w:val="en-US"/>
        </w:rPr>
        <w:t xml:space="preserve">(la 06-07-2017 sintagma: mii lei din Anexa nr. 3bis la normele metodologice  a fost înlocuită de </w:t>
      </w:r>
      <w:r>
        <w:rPr>
          <w:rFonts w:ascii="Courier New" w:hAnsi="Courier New" w:cs="Courier New"/>
          <w:vanish/>
          <w:color w:val="0000FF"/>
          <w:sz w:val="20"/>
          <w:szCs w:val="20"/>
          <w:lang w:val="en-US"/>
        </w:rPr>
        <w:t>&lt;LLNK 12017   457 20 301   0118&gt;</w:t>
      </w:r>
      <w:r>
        <w:rPr>
          <w:rFonts w:ascii="Courier New" w:hAnsi="Courier New" w:cs="Courier New"/>
          <w:color w:val="0000FF"/>
          <w:sz w:val="20"/>
          <w:szCs w:val="20"/>
          <w:u w:val="single"/>
          <w:lang w:val="en-US"/>
        </w:rPr>
        <w:t xml:space="preserve"> Punctul 25, Articolul I HOTĂRÂREA nr. 457 din 30 iunie 2017, publicată în MONITORUL OFICIAL nr. 526 din 06 iulie 2017</w:t>
      </w:r>
      <w:r>
        <w:rPr>
          <w:rFonts w:ascii="Courier New" w:hAnsi="Courier New" w:cs="Courier New"/>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color w:val="0000FF"/>
          <w:sz w:val="20"/>
          <w:szCs w:val="20"/>
          <w:lang w:val="en-US"/>
        </w:rPr>
        <w:t xml:space="preserve">    ANEXA 4</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la normele metodologice</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MINISTERUL DEZVOLTĂRII REGIONALE, ADMINISTRAŢIEI PUBLICE ŞI FONDURILOR EUROPENE</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(la 06-07-2017 sintagma: MINISTERUL DEZVOLTĂRII, LUCRĂRILOR PUBLICE ŞI LOCUINŢELOR  a fost înlocuită de </w:t>
      </w:r>
      <w:r>
        <w:rPr>
          <w:rFonts w:ascii="Courier New" w:hAnsi="Courier New" w:cs="Courier New"/>
          <w:vanish/>
          <w:color w:val="0000FF"/>
          <w:sz w:val="20"/>
          <w:szCs w:val="20"/>
          <w:lang w:val="en-US"/>
        </w:rPr>
        <w:t>&lt;LLNK 12017   457 20 301   0118&gt;</w:t>
      </w:r>
      <w:r>
        <w:rPr>
          <w:rFonts w:ascii="Courier New" w:hAnsi="Courier New" w:cs="Courier New"/>
          <w:color w:val="0000FF"/>
          <w:sz w:val="20"/>
          <w:szCs w:val="20"/>
          <w:u w:val="single"/>
          <w:lang w:val="en-US"/>
        </w:rPr>
        <w:t xml:space="preserve"> Punctul 24, Articolul I HOTĂRÂREA nr. 457 din 30 iunie 2017, publicată în MONITORUL OFICIAL nr. 526 din 06 iulie 2017</w:t>
      </w: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NOTA DE FUNDAMENTARE</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privind sumele necesare de la bugetul de stat pentru finanţarea construcţiilor de locuinţe</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conform </w:t>
      </w:r>
      <w:r>
        <w:rPr>
          <w:rFonts w:ascii="Courier New" w:hAnsi="Courier New" w:cs="Courier New"/>
          <w:vanish/>
          <w:sz w:val="20"/>
          <w:szCs w:val="20"/>
          <w:lang w:val="en-US"/>
        </w:rPr>
        <w:t>&lt;LLNK 11996   114 11 201   0 18&gt;</w:t>
      </w:r>
      <w:r>
        <w:rPr>
          <w:rFonts w:ascii="Courier New" w:hAnsi="Courier New" w:cs="Courier New"/>
          <w:color w:val="0000FF"/>
          <w:sz w:val="20"/>
          <w:szCs w:val="20"/>
          <w:u w:val="single"/>
          <w:lang w:val="en-US"/>
        </w:rPr>
        <w:t>Legii nr. 114/1996</w:t>
      </w:r>
      <w:r>
        <w:rPr>
          <w:rFonts w:ascii="Courier New" w:hAnsi="Courier New" w:cs="Courier New"/>
          <w:sz w:val="20"/>
          <w:szCs w:val="20"/>
          <w:lang w:val="en-US"/>
        </w:rPr>
        <w:t>, pe luna ................ pentru locuinţe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*T*</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lei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1. Program pentru anul .............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2. Valoarea lucrărilor executate de la</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începutul anului până la .....................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3. Valoarea lucrărilor decontate cumulat</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de la începutul anului .......................,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din care: - de la bugetul de stat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din surse proprii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4. Valoarea lucrărilor realizate şi</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nedecontate până la finele lunii .............,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din care: - suma solicitată de la bugetul de stat</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de consiliile judeţene pentru decontarea</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producţiei executate şi nedecontate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suma ce se va plati din surse proprii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5. Suma aprobată la plata de la bugetul de stat pentru</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decontarea producţiei executate şi nedecontate</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până la finele lunii .................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6. Alocaţii solicitate de la bugetul de stat pentru</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decontarea producţiei preliminate a lunii în curs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*ST*</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Ordonator principal de credite,</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 Se va completa pentru locuinţele care se realizează conform prevederilor art. 7 din lege şi, separat, pentru locuinţele sociale şi de necesitate, conform art. 50 din lege.</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w:t>
      </w:r>
      <w:r>
        <w:rPr>
          <w:rFonts w:ascii="Courier New" w:hAnsi="Courier New" w:cs="Courier New"/>
          <w:color w:val="0000FF"/>
          <w:sz w:val="20"/>
          <w:szCs w:val="20"/>
          <w:lang w:val="en-US"/>
        </w:rPr>
        <w:t xml:space="preserve">(la 06-07-2017 sintagma: milioane lei din Anexa nr. 4 la normele metodologice  a fost înlocuită de </w:t>
      </w:r>
      <w:r>
        <w:rPr>
          <w:rFonts w:ascii="Courier New" w:hAnsi="Courier New" w:cs="Courier New"/>
          <w:vanish/>
          <w:color w:val="0000FF"/>
          <w:sz w:val="20"/>
          <w:szCs w:val="20"/>
          <w:lang w:val="en-US"/>
        </w:rPr>
        <w:t>&lt;LLNK 12017   457 20 301   0118&gt;</w:t>
      </w:r>
      <w:r>
        <w:rPr>
          <w:rFonts w:ascii="Courier New" w:hAnsi="Courier New" w:cs="Courier New"/>
          <w:color w:val="0000FF"/>
          <w:sz w:val="20"/>
          <w:szCs w:val="20"/>
          <w:u w:val="single"/>
          <w:lang w:val="en-US"/>
        </w:rPr>
        <w:t xml:space="preserve"> Punctul 25, Articolul I HOTĂRÂREA nr. 457 din 30 iunie 2017, publicată în MONITORUL OFICIAL nr. 526 din 06 iulie 2017</w:t>
      </w:r>
      <w:r>
        <w:rPr>
          <w:rFonts w:ascii="Courier New" w:hAnsi="Courier New" w:cs="Courier New"/>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color w:val="0000FF"/>
          <w:sz w:val="20"/>
          <w:szCs w:val="20"/>
          <w:lang w:val="en-US"/>
        </w:rPr>
        <w:t xml:space="preserve">    ANEXA 4bis</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la normele metodologice</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De acord,</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Ministru</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MINISTERUL DEZVOLTĂRII REGIONALE, ADMINISTRAŢIEI PUBLICE ŞI FONDURILOR EUROPENE</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FUNDAMENTAREA</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sumelor necesare de la bugetul de stat pentru finanţarea construcţiilor de locuinţe conform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r>
        <w:rPr>
          <w:rFonts w:ascii="Courier New" w:hAnsi="Courier New" w:cs="Courier New"/>
          <w:vanish/>
          <w:color w:val="0000FF"/>
          <w:sz w:val="20"/>
          <w:szCs w:val="20"/>
          <w:lang w:val="en-US"/>
        </w:rPr>
        <w:t>&lt;LLNK 11996   114 13 2D1   0 42&gt;</w:t>
      </w:r>
      <w:r>
        <w:rPr>
          <w:rFonts w:ascii="Courier New" w:hAnsi="Courier New" w:cs="Courier New"/>
          <w:color w:val="0000FF"/>
          <w:sz w:val="20"/>
          <w:szCs w:val="20"/>
          <w:u w:val="single"/>
          <w:lang w:val="en-US"/>
        </w:rPr>
        <w:t>Legii locuinţei nr. 114/1996, republicată,</w:t>
      </w:r>
      <w:r>
        <w:rPr>
          <w:rFonts w:ascii="Courier New" w:hAnsi="Courier New" w:cs="Courier New"/>
          <w:color w:val="0000FF"/>
          <w:sz w:val="20"/>
          <w:szCs w:val="20"/>
          <w:lang w:val="en-US"/>
        </w:rPr>
        <w:t xml:space="preserve"> cu modificările şi completările ulterioare,</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pe luna ……. anul ……., pentru locuinţe sociale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*T*</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lei</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Denumirea  │ Suma   │Alocaţii pentru │Valoarea  │ Valoarea lucrărilor   │Valoarea lucrărilor │  Alocaţii necesare    │   Sume    │Total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│obiectivului │necesară│plata lucrărilor│lucrărilor│realizate şi decontate,│realizate şi nede-  │pentru plata lucrărilor│existente  │alocaţii│</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│de investiţii│finali- │în anul în curs │executate │cumulat de la începutul│contate la finele   │preliminate pe luna    │în cont şi │care se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│zării   │                │  de la   │     anului            │ lunii .....        │     în curs           │necheltuite│solicită│</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│obiecti-├────────┬───────┤începutul ├─────┬─────────────────┼───┬────────────────┼─────┬─────────────────┤           │de la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│vului   │  Din   │De la  │  anului  │Total│   Din care:     │To-│   Din care:    │Total│   Din care:     │           │bugetul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  de    │bugetele│bugetul│   până   │     ├────────┬────────┤tal├────────┬───────┤     ├────────┬────────┤           │de stat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│investi-│ proprii│de stat│la .......│     │  Din   │De la   │   │  Din   │De la  │     │  Din   │De la   │           │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│ţii     │        │       │          │     │bugetele│bugetul │   │bugetele│bugetul│     │bugetele│bugetul │           │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        │        │       │          │     │proprii │de stat │   │proprii │de stat│     │proprii │de stat │           │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0       │    1   │    2   │   3   │     4    │  5  │    6   │  7     │ 8 │   9    │  10   │ 11  │  12    │   13   │   14      │  15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│Judeţul                                                          │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│I ..........                                                     │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│Consiliul                                                        │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│local 1 .....                                                    │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│Obiectiv     │        │        │       │          │     │        │        │   │        │       │     │        │        │           │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│1 ...........│        │        │       │          │     │        │        │   │        │       │     │        │        │           │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│Obiectiv     │        │        │       │          │     │        │        │   │        │       │     │        │        │           │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│2 .......... │        │        │       │          │     │        │        │   │        │       │     │        │        │           │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│Total        │        │        │       │          │     │        │        │   │        │       │     │        │        │           │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│Consiliu     │        │        │       │          │     │        │        │   │        │       │     │        │        │           │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│local 1      │        │        │       │          │     │        │        │   │        │       │     │        │        │           │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│Consiliul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│local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│n ...........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│Obiectiv     │        │        │       │          │     │        │        │   │        │       │     │        │        │           │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│1 ...........│        │        │       │          │     │        │        │   │        │       │     │        │        │           │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│Obiectiv     │        │        │       │          │     │        │        │   │        │       │     │        │        │           │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│2 ...........│        │        │       │          │     │        │        │   │        │       │     │        │        │           │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│Total        │        │        │       │          │     │        │        │   │        │       │     │        │        │           │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│Consiliu     │        │        │       │          │     │        │        │   │        │       │     │        │        │           │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│local n      │        │        │       │          │     │        │        │   │        │       │     │        │        │           │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│Total judeţ I│        │        │       │          │     │        │        │   │        │       │     │        │        │           │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│Judeţul n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│Total Judeţ n│        │        │       │          │     │        │        │   │        │       │     │        │        │           │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│TOTAL GENERAL│        │        │       │          │     │        │        │   │        │       │     │        │        │           │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Secretar de stat,</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DIRECŢIA COORDONATOARE PROGRAM</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Director general/Director,</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*ST*</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(la 06-07-2017 Anexa nr. 4bis  a fost modificată de </w:t>
      </w:r>
      <w:r>
        <w:rPr>
          <w:rFonts w:ascii="Courier New" w:hAnsi="Courier New" w:cs="Courier New"/>
          <w:vanish/>
          <w:color w:val="0000FF"/>
          <w:sz w:val="20"/>
          <w:szCs w:val="20"/>
          <w:lang w:val="en-US"/>
        </w:rPr>
        <w:t>&lt;LLNK 12017   457 20 301   0121&gt;</w:t>
      </w:r>
      <w:r>
        <w:rPr>
          <w:rFonts w:ascii="Courier New" w:hAnsi="Courier New" w:cs="Courier New"/>
          <w:color w:val="0000FF"/>
          <w:sz w:val="20"/>
          <w:szCs w:val="20"/>
          <w:u w:val="single"/>
          <w:lang w:val="en-US"/>
        </w:rPr>
        <w:t>Punctul 20, Articolul I din HOTĂRÂREA nr. 457 din 30 iunie 2017, publicată în MONITORUL OFICIAL nr. 526 din 06 iulie 2017</w:t>
      </w: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color w:val="0000FF"/>
          <w:sz w:val="20"/>
          <w:szCs w:val="20"/>
          <w:lang w:val="en-US"/>
        </w:rPr>
        <w:t xml:space="preserve">    ANEXA 5</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la normele metodologice</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*T*</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*ST*</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Înregistrat la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Nr. ......... din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CONTRACT</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de construire a unei locuinţe cu credit</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nr.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Între subscrişii: Consiliul Local al ........ (Consiliul General al Municipiului Bucureşti), prin ...........*), reprezentat prin director ............. şi contabil-şef ..................., în calitate de contractant, pe de o parte, şi ..................., domiciliat/domiciliată în localitatea .................., str. ................... nr. ........, bl. ....., et. ...., ap. ....., sectorul/judeţul ........, legitimat/legitimata cu buletinul/cartea de identitate seria ........ nr. ........, eliberat/eliberata de........... la data de............, denumit/denumita beneficiar, pe de altă parte, în baza </w:t>
      </w:r>
      <w:r>
        <w:rPr>
          <w:rFonts w:ascii="Courier New" w:hAnsi="Courier New" w:cs="Courier New"/>
          <w:vanish/>
          <w:sz w:val="20"/>
          <w:szCs w:val="20"/>
          <w:lang w:val="en-US"/>
        </w:rPr>
        <w:t>&lt;LLNK 11996   114 11 201   0 39&gt;</w:t>
      </w:r>
      <w:r>
        <w:rPr>
          <w:rFonts w:ascii="Courier New" w:hAnsi="Courier New" w:cs="Courier New"/>
          <w:color w:val="0000FF"/>
          <w:sz w:val="20"/>
          <w:szCs w:val="20"/>
          <w:u w:val="single"/>
          <w:lang w:val="en-US"/>
        </w:rPr>
        <w:t>art. 7 din Legea locuinţei nr. 114/1996</w:t>
      </w:r>
      <w:r>
        <w:rPr>
          <w:rFonts w:ascii="Courier New" w:hAnsi="Courier New" w:cs="Courier New"/>
          <w:sz w:val="20"/>
          <w:szCs w:val="20"/>
          <w:lang w:val="en-US"/>
        </w:rPr>
        <w:t>, republicată, a intervenit următorul contract de construire şi de creditare a unei locuinţe proprietate, în baza cererii nr. ....../......... şi a poziţiei din lista de prioritati nr.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 Agentul economic specializat pentru a derula investiţia - construcţia de locuinţe.</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I. Contractantul se obliga:</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a) să asigure beneficiarului construirea unei locuinţe proprietate potrivit proiectului de execuţie nr. ....... din ............, acceptat de beneficiar, locuinţa ce va fi situata în localitatea ..........., str. ............ nr. ...., bl. ....., et. ...., ap. ......., sectorul/judeţul .........., compusă din ......... camere şi dependinţe, în suprafaţa construită de .......... mp în proprietate exclusiva şi o cota-parte de ........% din proprietatea comuna.</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Valoarea locuinţei la data prezentului contract este de ............... lei, din care preţul garajului ............. lei şi al boxei ................ lei.</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Preţul definitiv al locuinţei se stabileşte la terminarea construcţiei, iar pentru diferenţa dintre acesta şi preţul locuinţei la data contractării se încheie cu beneficiarul un act adiţional la prezentul contract, care va cuprinde clauze privind termenele şi modalităţile de plată a acesteia;</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b) sa invite beneficiarul sa participe la recepţia locuinţei;</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c) sa predea beneficiarului la data de........... locuinţa contractată, în clădirea complet terminată, pe baza unui proces-verbal de predare-preluare. În cazul în care la predarea-preluarea locuinţei de către beneficiar se va constata ca locuinţa nu corespunde condiţiilor legale în vigoare sau prezintă unele defecţiuni care necesita remedieri, contractantul este obligat sa refacă lucrările respective în termenele prevăzute în procesul-verbal de recepţie. Contractantul se obliga să asigure remedierea deficienţelor sau a viciilor ascunse provenite din culpa constructorului, semnalate de beneficiar în cursul perioadei de garanţie, în termen de maximum 30 de zile de la cererea beneficiarului.</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Pentru neefectuarea la termen a lucrărilor de remediere a deficienţelor consemnate în procesul-verbal de recepţie, respectiv de predare-preluare a locuinţei, contractantul se obliga sa plătească pentru fiecare zi de întârziere o penalizare de 0,05% din valoarea lucrărilor neterminate;</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d) pentru nepredarea locuinţei în termenul stabilit în prezentul contract contractantul se obliga sa plătească beneficiarului următoarele penalizări calculate la preţul locuinţei prevăzut în contract: 0,03% pentru 60 de zile de la depăşirea termenului; 0,04% pentru următoarele 30 de zile; 0,05% pentru zilele care depăşesc termenele cu peste 3 luni.</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Suma penalităţilor se va vira în contul ratelor curente ale beneficiarului. În cazul în care nepredarea în termen a locuinţei s-a datorat unor cauze obiective, termenul de predare a locuinţei prevăzut în prezentul contract va putea fi modificat cu acordul ambelor părţi.</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II. Beneficiarul se obliga:</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a) sa achite preţul locuinţei, stabilit în suma de........ lei, începând de la data semnării prezentului contract, astfel:</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 suma de .......... lei, cu chitanţa nr. ...... din ........., reprezentând plata integrală;</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 suma de .......... lei, cu chitanţa nr. ...... din ........., reprezentând avansul de .............% din preţul locuinţei;</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 suma de .......... lei în rate lunare, astfel: rata lunară ........ lei (rata ............ lei + dobânda ............ lei) se achită începând cu data de .............; ultima rata se achită la data de ............ şi este de .......... lei (rata ............ lei + dobânda ............ lei);</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 suma de .......... lei reprezentând preţul integral al boxei.</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Din preţul locuinţei a fost scăzută suma de ............ lei, reprezentând subvenţia plătită de la bugetul de stat, în baza prevederilor </w:t>
      </w:r>
      <w:r>
        <w:rPr>
          <w:rFonts w:ascii="Courier New" w:hAnsi="Courier New" w:cs="Courier New"/>
          <w:vanish/>
          <w:sz w:val="20"/>
          <w:szCs w:val="20"/>
          <w:lang w:val="en-US"/>
        </w:rPr>
        <w:t>&lt;LLNK 11996   114 11 201   0 39&gt;</w:t>
      </w:r>
      <w:r>
        <w:rPr>
          <w:rFonts w:ascii="Courier New" w:hAnsi="Courier New" w:cs="Courier New"/>
          <w:color w:val="0000FF"/>
          <w:sz w:val="20"/>
          <w:szCs w:val="20"/>
          <w:u w:val="single"/>
          <w:lang w:val="en-US"/>
        </w:rPr>
        <w:t>art. 7 din Legea locuinţei nr. 114/1996</w:t>
      </w:r>
      <w:r>
        <w:rPr>
          <w:rFonts w:ascii="Courier New" w:hAnsi="Courier New" w:cs="Courier New"/>
          <w:sz w:val="20"/>
          <w:szCs w:val="20"/>
          <w:lang w:val="en-US"/>
        </w:rPr>
        <w:t>, republicată.</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În cazul nerestituirii la termen a ratei scadente, beneficiarul va plati o dobânda de 10% anual, aplicată la suma nerambursata.</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Rata lunară de ............ lei urmează să fie reţinută pe statul de plată al unităţii la care beneficiarul locuinţei (girantul plătitor) are de încasat drepturi băneşti şi să fie virata în contul contractantului nr.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b) sa suporte toate cheltuielile ocazionate de situaţiile de urmărire şi de executare a debitului creat prin nerambursarea ratelor la termen;</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c) să se prezinte la data comunicată de contractant la recepţia lucrării, precum şi la data fixată pentru predarea-preluarea locuinţei.</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În caz de neprezentare în termen de 10 zile de la data stabilită pentru preluarea locuinţei, aceasta se considera predată pe baza procesului-verbal de predare semnat de contractant.</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III. Subscrisul declar că:</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 nu am deţinut şi nu avem, atât eu, cat şi familia mea, în proprietate o alta locuinţa (sau alte situaţii permise de lege);</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 sunt căsătorit/căsătorită, necasatorit/necăsătorită;</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IV. Până la restituirea integrală a sumelor datorate locuinţa este ipotecata conform prevederilor </w:t>
      </w:r>
      <w:r>
        <w:rPr>
          <w:rFonts w:ascii="Courier New" w:hAnsi="Courier New" w:cs="Courier New"/>
          <w:vanish/>
          <w:sz w:val="20"/>
          <w:szCs w:val="20"/>
          <w:lang w:val="en-US"/>
        </w:rPr>
        <w:t>&lt;LLNK 11996   114 11 201   0 40&gt;</w:t>
      </w:r>
      <w:r>
        <w:rPr>
          <w:rFonts w:ascii="Courier New" w:hAnsi="Courier New" w:cs="Courier New"/>
          <w:color w:val="0000FF"/>
          <w:sz w:val="20"/>
          <w:szCs w:val="20"/>
          <w:u w:val="single"/>
          <w:lang w:val="en-US"/>
        </w:rPr>
        <w:t>art. 18 din Legea locuinţei nr. 114/1996</w:t>
      </w:r>
      <w:r>
        <w:rPr>
          <w:rFonts w:ascii="Courier New" w:hAnsi="Courier New" w:cs="Courier New"/>
          <w:sz w:val="20"/>
          <w:szCs w:val="20"/>
          <w:lang w:val="en-US"/>
        </w:rPr>
        <w:t>, republicată, şi nu poate fi instrainata înainte de termenele contractuale decât cu avizul contractantului şi numai după ce beneficiarul restituie integral contractantului sumele actualizate datorate şi suma actualizată obţinută ca subvenţie de la bugetul de stat.</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Pentru locuinţa construită în condiţiile prezentului contract titularul contractului beneficiază de prevederile </w:t>
      </w:r>
      <w:r>
        <w:rPr>
          <w:rFonts w:ascii="Courier New" w:hAnsi="Courier New" w:cs="Courier New"/>
          <w:vanish/>
          <w:sz w:val="20"/>
          <w:szCs w:val="20"/>
          <w:lang w:val="en-US"/>
        </w:rPr>
        <w:t>&lt;LLNK 11996   114 11 201   0 40&gt;</w:t>
      </w:r>
      <w:r>
        <w:rPr>
          <w:rFonts w:ascii="Courier New" w:hAnsi="Courier New" w:cs="Courier New"/>
          <w:color w:val="0000FF"/>
          <w:sz w:val="20"/>
          <w:szCs w:val="20"/>
          <w:u w:val="single"/>
          <w:lang w:val="en-US"/>
        </w:rPr>
        <w:t>art. 10 din Legea locuinţei nr. 114/1996</w:t>
      </w:r>
      <w:r>
        <w:rPr>
          <w:rFonts w:ascii="Courier New" w:hAnsi="Courier New" w:cs="Courier New"/>
          <w:sz w:val="20"/>
          <w:szCs w:val="20"/>
          <w:lang w:val="en-US"/>
        </w:rPr>
        <w:t>, republicată, cu privire la scutirea de impozit pe clădiri. Scutirea de impozit pe clădiri se aplică după recepţia la terminarea lucrărilor, de la data consemnată în procesul-verbal de predare-preluare a locuinţei, în care titularul contractului se constituie parte. În condiţiile înstrăinării locuinţei prin acte între vii, începând cu data predării-preluării acesteia şi după această dată noul proprietar nu mai beneficiază de scutirea de impozit pe clădiri.</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V. Terenul aferent construcţiei, în suprafaţa totală de .............. mp, din care în proprietate indiviză ...........%, este concesionat pe durata existenţei construcţiei, pe baza contractului semnat cu Consiliul Local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VI. Prezentul contract va fi pus în executare la data semnării lui de către părţile contractante.</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VII. Se anexează planul locuinţei.</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Încheiat azi, ..............., în .............. exemplare.</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Contractant,             Beneficiar,</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Director,                  Contabil-şef,</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Vizat Oficiul juridic                  Vizat C.F.P.</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GARANŢII CONTRACTUALE</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Subsemnatul/subsemnata ......................, născut/născută în ...................., la data de .................., fiul/fiica lui .............. şi al/a ..............., domiciliat/domiciliată în localitatea ........................., str. ......................... nr. ......, bl. ....., et. ....., ap. ......., judeţul/sectorul .........., legitimat/legitimata cu buletinul/cartea de identitate seria ........ nr. ..........., eliberat/eliberata de.................... la data de..........., ma oblig sa garantez solidar sau plătitor pe/pentru ...................., în cazul neachitarii/până la achitarea sumei de ............. lei, reprezentând ratele şi dobânzile la care s-a angajat beneficiarul, până la stingerea acestora.</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Semnătura girantului solidar sau plătitor</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color w:val="0000FF"/>
          <w:sz w:val="20"/>
          <w:szCs w:val="20"/>
          <w:lang w:val="en-US"/>
        </w:rPr>
        <w:t xml:space="preserve">    ANEXA 6</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la normele metodologice</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*T*</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*ST*</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Înregistrat la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Nr. ... din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CONTRACT</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de vânzare-cumpărare cu plata în rate</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nr.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Între subscrişii: Consiliul Local al...... (Consiliul General al Municipiului Bucureşti), prin.....*), reprezentat prin director... şi contabil-şef...., în calitate de vânzător, pe de o parte, şi...., născut/născută ....în ...., judeţul/sectorul ...., la data de ...., fiul/fiica lui .... şi al/a ...., legitimat/legitimata cu buletinul/cartea de identitate seria .... nr. ...., eliberat/eliberata de .... la data de ...., domiciliat/domiciliată în localitatea ......, str. .... nr. ...., bl. ......, et. ...., ap. ......, judeţul/sectorul ...., căsătorit/căsătorită cu ...., născut/născută în ............., judeţul/sectorul ...., la data de ...., fiul/fiica lui .... şi al/a ...., legitimat/legitimata cu buletinul/cartea de identitate seria .... nr. ...., eliberat/eliberata de .... la data de ...., domiciliat/domiciliată în localitatea ...., str. .... nr. ...., bl. ...., et. ...., ap. ...., judeţul/sectorul ...., în calitate de cumpărător, pe de altă parte, ca urmare a cererii nr. .... şi a poziţiei din lista de prioritati nr. .... şi în conformitate cu prevederile </w:t>
      </w:r>
      <w:r>
        <w:rPr>
          <w:rFonts w:ascii="Courier New" w:hAnsi="Courier New" w:cs="Courier New"/>
          <w:vanish/>
          <w:sz w:val="20"/>
          <w:szCs w:val="20"/>
          <w:lang w:val="en-US"/>
        </w:rPr>
        <w:t>&lt;LLNK 11996   114 11 201   0 39&gt;</w:t>
      </w:r>
      <w:r>
        <w:rPr>
          <w:rFonts w:ascii="Courier New" w:hAnsi="Courier New" w:cs="Courier New"/>
          <w:color w:val="0000FF"/>
          <w:sz w:val="20"/>
          <w:szCs w:val="20"/>
          <w:u w:val="single"/>
          <w:lang w:val="en-US"/>
        </w:rPr>
        <w:t>art. 7 din Legea locuinţei nr. 114/1996</w:t>
      </w:r>
      <w:r>
        <w:rPr>
          <w:rFonts w:ascii="Courier New" w:hAnsi="Courier New" w:cs="Courier New"/>
          <w:sz w:val="20"/>
          <w:szCs w:val="20"/>
          <w:lang w:val="en-US"/>
        </w:rPr>
        <w:t>, republicată, s-a încheiat prezentul contract de vânzare-cumpărare cu plata în rate.</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Art. 1. - ........*) vinde şi ........ cumpăra locuinţa situata în localitatea ...., str. .... nr. ...., bl. ...., sc. ...., et. ...., ap. ...., judeţul/sectorul ...., conform schitei şi fisei de calcul al preţului, compusă din .... camere de locuit, cu o suprafaţa utila de .... mp în proprietate exclusiva, precum şi o cota indiviză de ....% din suprafaţa părţilor comune ale imobilului.</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 Agentul economic specializat pentru vânzarea de locuinţe.</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Terenul aferent locuinţei, în suprafaţa de .... mp, respectiv cota indiviză de ....% din totalul suprafeţei, se concesioneaza pe durata existenţei construcţiei, conform Contractului de concesiune nr. ...., încheiat cu Consiliul Local ....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Predarea-preluarea locuinţei se va efectua pe bază de proces-verbal încheiat între vânzător şi cumpărător.</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Art. 2. - Preţul locuinţei este de .... lei.</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La data prezentului contract cumpărătorul a achitat suma de .... lei, cu chitanţa nr. .... din ...., reprezentând un avans de ....% din preţul locuinţei, plus T.V.A., precum şi comisionul vânzătorului.</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Art. 3. - În baza prevederilor </w:t>
      </w:r>
      <w:r>
        <w:rPr>
          <w:rFonts w:ascii="Courier New" w:hAnsi="Courier New" w:cs="Courier New"/>
          <w:vanish/>
          <w:sz w:val="20"/>
          <w:szCs w:val="20"/>
          <w:lang w:val="en-US"/>
        </w:rPr>
        <w:t>&lt;LLNK 11996   114 11 201   0 39&gt;</w:t>
      </w:r>
      <w:r>
        <w:rPr>
          <w:rFonts w:ascii="Courier New" w:hAnsi="Courier New" w:cs="Courier New"/>
          <w:color w:val="0000FF"/>
          <w:sz w:val="20"/>
          <w:szCs w:val="20"/>
          <w:u w:val="single"/>
          <w:lang w:val="en-US"/>
        </w:rPr>
        <w:t>art. 7 din Legea locuinţei nr. 114/1996</w:t>
      </w:r>
      <w:r>
        <w:rPr>
          <w:rFonts w:ascii="Courier New" w:hAnsi="Courier New" w:cs="Courier New"/>
          <w:sz w:val="20"/>
          <w:szCs w:val="20"/>
          <w:lang w:val="en-US"/>
        </w:rPr>
        <w:t>, republicată, cumpărătorul beneficiază de o subvenţie în suma de .... lei.</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Art. 4. - Diferenţa dintre preţul locuinţei, din care s-a scăzut subvenţia în suma de .... lei, şi avansul achitat în suma de .... lei, precum şi dobânda totală de .... lei, calculată cu .... % pe an şi T.V.A. total de .... lei, vor fi achitate de cumpărător în rate lunare pe termen de .... ani, astfel:</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 rata lunară .... lei + dobânda lunară .... lei + T.V.A. lunară .... lei = .... lei;</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 ultima rata .... lei + ultima dobânda .... lei + ultima T.V.A. .... lei = .... lei.</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Rata, dobânda şi T.V.A. lunară de .... lei urmează să fie reţinute pe statul de plată al unităţii la care cumpărătorul (girantul plătitor) .... are de încasat drepturi băneşti, conform dovezii nr. ...., începând cu data de .... până la data de ...., şi vor fi virate în contul vânzătorului nr. ..., deschis la ....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Pentru perioada în care cumpărătorul nu are de încasat drepturi băneşti ratele, dobânzile aferente şi T.V.A. se achită la casieria vânzătorului până la sfârşitul lunii curente.</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În cazul neachitarii la termen a ratelor lunare, cumpărătorul va plati o dobânda de 10% anual, aplicată la suma nerambursata.</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Toate cheltuielile ocazionate de urmărirea debitorului şi de executarea acestuia în caz de neplata la data scadenta a ratelor vor fi suportate de cumpărător.</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Art. 5. - Până la restituirea integrală a sumelor datorate se instituie ipoteca asupra locuinţei conform prevederilor </w:t>
      </w:r>
      <w:r>
        <w:rPr>
          <w:rFonts w:ascii="Courier New" w:hAnsi="Courier New" w:cs="Courier New"/>
          <w:vanish/>
          <w:sz w:val="20"/>
          <w:szCs w:val="20"/>
          <w:lang w:val="en-US"/>
        </w:rPr>
        <w:t>&lt;LLNK 11996   114 11 201   0 40&gt;</w:t>
      </w:r>
      <w:r>
        <w:rPr>
          <w:rFonts w:ascii="Courier New" w:hAnsi="Courier New" w:cs="Courier New"/>
          <w:color w:val="0000FF"/>
          <w:sz w:val="20"/>
          <w:szCs w:val="20"/>
          <w:u w:val="single"/>
          <w:lang w:val="en-US"/>
        </w:rPr>
        <w:t>art. 18 din Legea locuinţei nr. 114/1996</w:t>
      </w:r>
      <w:r>
        <w:rPr>
          <w:rFonts w:ascii="Courier New" w:hAnsi="Courier New" w:cs="Courier New"/>
          <w:sz w:val="20"/>
          <w:szCs w:val="20"/>
          <w:lang w:val="en-US"/>
        </w:rPr>
        <w:t>, republicată.</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Art. 6. - Pentru locuinţa dobandita în condiţiile prezentului contract titularul contractului beneficiază de prevederile </w:t>
      </w:r>
      <w:r>
        <w:rPr>
          <w:rFonts w:ascii="Courier New" w:hAnsi="Courier New" w:cs="Courier New"/>
          <w:vanish/>
          <w:sz w:val="20"/>
          <w:szCs w:val="20"/>
          <w:lang w:val="en-US"/>
        </w:rPr>
        <w:t>&lt;LLNK 11996   114 11 201   0 40&gt;</w:t>
      </w:r>
      <w:r>
        <w:rPr>
          <w:rFonts w:ascii="Courier New" w:hAnsi="Courier New" w:cs="Courier New"/>
          <w:color w:val="0000FF"/>
          <w:sz w:val="20"/>
          <w:szCs w:val="20"/>
          <w:u w:val="single"/>
          <w:lang w:val="en-US"/>
        </w:rPr>
        <w:t>art. 10 din Legea locuinţei nr. 114/1996</w:t>
      </w:r>
      <w:r>
        <w:rPr>
          <w:rFonts w:ascii="Courier New" w:hAnsi="Courier New" w:cs="Courier New"/>
          <w:sz w:val="20"/>
          <w:szCs w:val="20"/>
          <w:lang w:val="en-US"/>
        </w:rPr>
        <w:t>, republicată, cu privire la scutirea de plată impozitului pe clădiri. Scutirea de plată impozitului pe clădiri se aplică după recepţia de la terminarea lucrărilor, de la data consemnată în procesul-verbal de predare-preluare a locuinţei, în care titularul contractului se constituie parte. În condiţiile înstrăinării locuinţei prin acte între vii, începând cu data predării-preluării acesteia şi după această dată noul proprietar nu mai beneficiază de scutirea de impozit pe clădiri.</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Art. 7. - Locuinţa care face obiectul prezentului contract nu poate fi instrainata înainte de termenele contractuale decât cu acceptul vânzătorului şi după ce cumpărătorul achită integral vânzătorului sumele actualizate datorate şi restituie suma actualizată obţinută ca subvenţie de la bugetul de stat.</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Eliberat la data de ........ în .... exemplare, din care .... exemplare se înmânează cumpărătorului.</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Vânzător, Cumpărător,</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Director, Contabil-şef,</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Vizat Oficiul juridic Vizat C.F.P.</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GARANŢII CONTRACTUALE</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Subsemnatul/subsemnata ...., născut/născută în .... la data de ...., fiul/fiica lui .... şi al/a ...., domiciliat/domiciliată în localitatea ...., str. .... nr. ...., bl. ...., sc. ...., et. ...., ap. ...., judeţul/sectorul ...., legitimat/legitimata cu buletinul/cartea de identitate seria .... nr. ...., eliberat/eliberata de .... la data de ...., ma oblig sa garantez solidar sau plătitor pentru .... în cazul neachitarii/până la achitarea sumei de .... lei, reprezentând ratele şi dobânzile la care s-a angajat cumpărătorul, până la stingerea acestora.</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Semnătura garantului solidar sau plătitor</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color w:val="0000FF"/>
          <w:sz w:val="20"/>
          <w:szCs w:val="20"/>
          <w:lang w:val="en-US"/>
        </w:rPr>
        <w:t xml:space="preserve">    ANEXA 7</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la normele metodologice</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CONSILIUL JUDEŢEAN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(CONSILIUL GENERAL AL MUNICIPIULUI BUCUREŞTI)</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CERERE</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de subvenţii în sume fixe de la bugetul de stat pentru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construcţii de locuinţe*) (</w:t>
      </w:r>
      <w:r>
        <w:rPr>
          <w:rFonts w:ascii="Courier New" w:hAnsi="Courier New" w:cs="Courier New"/>
          <w:vanish/>
          <w:color w:val="0000FF"/>
          <w:sz w:val="20"/>
          <w:szCs w:val="20"/>
          <w:lang w:val="en-US"/>
        </w:rPr>
        <w:t>&lt;LLNK 11996   114 11 201   0 39&gt;</w:t>
      </w:r>
      <w:r>
        <w:rPr>
          <w:rFonts w:ascii="Courier New" w:hAnsi="Courier New" w:cs="Courier New"/>
          <w:color w:val="0000FF"/>
          <w:sz w:val="20"/>
          <w:szCs w:val="20"/>
          <w:u w:val="single"/>
          <w:lang w:val="en-US"/>
        </w:rPr>
        <w:t>art. 7 din Legea locuinţei nr. 114/1996</w:t>
      </w:r>
      <w:r>
        <w:rPr>
          <w:rFonts w:ascii="Courier New" w:hAnsi="Courier New" w:cs="Courier New"/>
          <w:color w:val="0000FF"/>
          <w:sz w:val="20"/>
          <w:szCs w:val="20"/>
          <w:lang w:val="en-US"/>
        </w:rPr>
        <w:t>, republicată)</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*T*</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Nr.   Categorii de beneficiari              Numar de cazuri   Subvenţia totală</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crt                                                               -  lei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1. Tineri căsătoriţi care la data</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contractării locuinţei au fiecare</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vârsta până la 35 de ani</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2. Persoane care beneficiază de facilităţi</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la cumpărarea sau la construirea unei</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locuinţe potrivit prevederilor</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r>
        <w:rPr>
          <w:rFonts w:ascii="Courier New" w:hAnsi="Courier New" w:cs="Courier New"/>
          <w:vanish/>
          <w:color w:val="0000FF"/>
          <w:sz w:val="20"/>
          <w:szCs w:val="20"/>
          <w:lang w:val="en-US"/>
        </w:rPr>
        <w:t>&lt;LLNK 11990    42 11 221   0 17&gt;</w:t>
      </w:r>
      <w:r>
        <w:rPr>
          <w:rFonts w:ascii="Courier New" w:hAnsi="Courier New" w:cs="Courier New"/>
          <w:color w:val="0000FF"/>
          <w:sz w:val="20"/>
          <w:szCs w:val="20"/>
          <w:u w:val="single"/>
          <w:lang w:val="en-US"/>
        </w:rPr>
        <w:t>Legii nr. 42/1990</w:t>
      </w:r>
      <w:r>
        <w:rPr>
          <w:rFonts w:ascii="Courier New" w:hAnsi="Courier New" w:cs="Courier New"/>
          <w:color w:val="0000FF"/>
          <w:sz w:val="20"/>
          <w:szCs w:val="20"/>
          <w:lang w:val="en-US"/>
        </w:rPr>
        <w:t>, republicată</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3. Persoane calificate din agricultura,</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sănătate, administraţie publică şi culte,</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care îşi stabilesc domiciliul în mediul rural</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4. Alte categorii de persoane stabilite de</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consiliile locale</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TOTAL:</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Preşedinte</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(Primar general),                              Secretar,</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*ST*</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Are la baza listele nominale pentru acordarea subvenţiilor, aprobate de consiliile locale şi însuşite de consiliile judeţene.</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(la 06-07-2017 sintagma: mii lei din Anexa nr. 7 la normele metodologice  a fost înlocuită de </w:t>
      </w:r>
      <w:r>
        <w:rPr>
          <w:rFonts w:ascii="Courier New" w:hAnsi="Courier New" w:cs="Courier New"/>
          <w:vanish/>
          <w:color w:val="0000FF"/>
          <w:sz w:val="20"/>
          <w:szCs w:val="20"/>
          <w:lang w:val="en-US"/>
        </w:rPr>
        <w:t>&lt;LLNK 12017   457 20 301   0118&gt;</w:t>
      </w:r>
      <w:r>
        <w:rPr>
          <w:rFonts w:ascii="Courier New" w:hAnsi="Courier New" w:cs="Courier New"/>
          <w:color w:val="0000FF"/>
          <w:sz w:val="20"/>
          <w:szCs w:val="20"/>
          <w:u w:val="single"/>
          <w:lang w:val="en-US"/>
        </w:rPr>
        <w:t xml:space="preserve"> Punctul 25, Articolul I HOTĂRÂREA nr. 457 din 30 iunie 2017, publicată în MONITORUL OFICIAL nr. 526 din 06 iulie 2017</w:t>
      </w: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color w:val="0000FF"/>
          <w:sz w:val="20"/>
          <w:szCs w:val="20"/>
          <w:lang w:val="en-US"/>
        </w:rPr>
        <w:t xml:space="preserve">    ANEXA 8</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la normele metodologice</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*T*</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*ST*</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Înregistrat la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Nr. .... din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CONTRACT-CADRU DE LOCAŢIUNE</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pentru suprafeţele cu destinaţia de locuinţă*)</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Utilizat pentru locaţiunea locuinţelor sociale şi, după caz, a locuinţelor de necesitate.</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Între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în calitate de locator, cu sediul în localitatea .............., str. .............. nr. ........, sectorul/judeţul ..............., reprezentat prin ............, în calitate de administrator al fondului imobiliar ce aparţine domeniului public din patrimoniul Consiliului Local .................., şi.............., legitimat/legitimată cu buletinul/cartea de identitate seria .... nr. ............., eliberat/eliberată de ............... la data de ..........., şi</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în calitate de locatar, în baza </w:t>
      </w:r>
      <w:r>
        <w:rPr>
          <w:rFonts w:ascii="Courier New" w:hAnsi="Courier New" w:cs="Courier New"/>
          <w:vanish/>
          <w:color w:val="0000FF"/>
          <w:sz w:val="20"/>
          <w:szCs w:val="20"/>
          <w:lang w:val="en-US"/>
        </w:rPr>
        <w:t>&lt;LLNK 11996   114 13 2D1   0 41&gt;</w:t>
      </w:r>
      <w:r>
        <w:rPr>
          <w:rFonts w:ascii="Courier New" w:hAnsi="Courier New" w:cs="Courier New"/>
          <w:color w:val="0000FF"/>
          <w:sz w:val="20"/>
          <w:szCs w:val="20"/>
          <w:u w:val="single"/>
          <w:lang w:val="en-US"/>
        </w:rPr>
        <w:t>Legii locuinţei nr. 114/1996, republicată</w:t>
      </w:r>
      <w:r>
        <w:rPr>
          <w:rFonts w:ascii="Courier New" w:hAnsi="Courier New" w:cs="Courier New"/>
          <w:color w:val="0000FF"/>
          <w:sz w:val="20"/>
          <w:szCs w:val="20"/>
          <w:lang w:val="en-US"/>
        </w:rPr>
        <w:t>, cu modificările şi completările ulterioare, şi a repartiţiei nr. ........ din ............, emisă de .........., a intervenit prezentul contract.</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I. Obiectul locaţiunii</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Primul, în calitate de locator, închiriază, iar al doilea, în calitate de locatar, ia cu chirie locuinţa din localitatea ..............., str. ............ nr. ....., bl. ......, sc. ......, et. ......, ap. ......, judeţul/sectorul ............, compusă din ............. camere în suprafaţă de .... mp (camera ......... mp, camera ......... mp, camera ......... mp, camera ......... mp), dependinţe în suprafaţă de ......... mp (baie ......... mp, bucătărie ......... mp, WC ......... mp, debara ........ mp, cămară ........ mp, boxă ....... mp, hol ......... mp, pod ......... mp, pivniţă ......... mp, boxă ......... mp), ......... mp curte (grădină) şi ......... mp terasă, folosite în exclusivitate, şi .........., folosite în comun.</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Locuinţa care face obiectul locaţiunii va fi folosită de locatar şi de membrii familiei menţionaţi în comunicarea încheierii contractului de locaţiune, astfel: ............... locatar, ............... soţie, ............. fiu, ................... fiică.</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Locuinţa descrisă la pct. I se predă în stare de folosinţă, cu instalaţiile şi inventarul prevăzute în procesul-verbal de predare-preluare încheiat între subsemnaţii, care face parte integrantă din prezentul contract.</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Durata locaţiunii este ....... ani (luni), cu începere de la data de ............ până la data de .................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II. Preţul locaţiunii (chiria)</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Chiria lunară aferentă locuinţei descrise la pct. I este de .... , calculată în conformitate cu prevederile legale. Plata chiriei se suportă, corespunzător </w:t>
      </w:r>
      <w:r>
        <w:rPr>
          <w:rFonts w:ascii="Courier New" w:hAnsi="Courier New" w:cs="Courier New"/>
          <w:vanish/>
          <w:color w:val="0000FF"/>
          <w:sz w:val="20"/>
          <w:szCs w:val="20"/>
          <w:lang w:val="en-US"/>
        </w:rPr>
        <w:t>&lt;LLNK 11996   114 13 2D2  44 61&gt;</w:t>
      </w:r>
      <w:r>
        <w:rPr>
          <w:rFonts w:ascii="Courier New" w:hAnsi="Courier New" w:cs="Courier New"/>
          <w:color w:val="0000FF"/>
          <w:sz w:val="20"/>
          <w:szCs w:val="20"/>
          <w:u w:val="single"/>
          <w:lang w:val="en-US"/>
        </w:rPr>
        <w:t>art. 44 alin. 2 din Legea locuinţei nr. 114/1996, republicată</w:t>
      </w:r>
      <w:r>
        <w:rPr>
          <w:rFonts w:ascii="Courier New" w:hAnsi="Courier New" w:cs="Courier New"/>
          <w:color w:val="0000FF"/>
          <w:sz w:val="20"/>
          <w:szCs w:val="20"/>
          <w:lang w:val="en-US"/>
        </w:rPr>
        <w:t>, cu modificările şi completările ulterioare, astfel:</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de către locatar ........... lei**);</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Cota-parte pe care o suportă locatarul se va recalcula ori de câte ori apar modificări ale veniturilor acestuia, potrivit prevederilor </w:t>
      </w:r>
      <w:r>
        <w:rPr>
          <w:rFonts w:ascii="Courier New" w:hAnsi="Courier New" w:cs="Courier New"/>
          <w:vanish/>
          <w:color w:val="0000FF"/>
          <w:sz w:val="20"/>
          <w:szCs w:val="20"/>
          <w:lang w:val="en-US"/>
        </w:rPr>
        <w:t>&lt;LLNK 11996   114 13 2D2  45 53&gt;</w:t>
      </w:r>
      <w:r>
        <w:rPr>
          <w:rFonts w:ascii="Courier New" w:hAnsi="Courier New" w:cs="Courier New"/>
          <w:color w:val="0000FF"/>
          <w:sz w:val="20"/>
          <w:szCs w:val="20"/>
          <w:u w:val="single"/>
          <w:lang w:val="en-US"/>
        </w:rPr>
        <w:t>art. 45 din Legea locuinţei nr. 114/1996, republicată</w:t>
      </w:r>
      <w:r>
        <w:rPr>
          <w:rFonts w:ascii="Courier New" w:hAnsi="Courier New" w:cs="Courier New"/>
          <w:color w:val="0000FF"/>
          <w:sz w:val="20"/>
          <w:szCs w:val="20"/>
          <w:lang w:val="en-US"/>
        </w:rPr>
        <w:t>, cu modificările şi completările ulterioare. Diferenţa se va suporta din bugetul local. Se vor avea în vedere pentru acest calcul prevederile legale în vigoare cu privire la locaţiunea locuinţelor.</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de la bugetul local ........... lei.</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Chiria se datorează începând cu data de ........... şi se achită în numerar la casieria ....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Neplata la termen a chiriei atrage o penalizare de 0,1% asupra sumei datorate, pentru fiecare zi de întârziere, începând cu prima zi care urmează celei în care suma a devenit exigibilă, fără ca majorarea să poată depăşi totalul chiriei restante.</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În caz de neplată, executarea silită se va face conform prevederilor legale în vigoare, iar locatarul va fi obligat să achite chiria restantă, precum şi dobânda şi cheltuielile de judecată.</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III. Obligaţiile părţilor privind folosirea şi întreţinerea spaţiilor care fac obiectul contractului</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a) Obligaţiile proprietarului/locatorului:</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să predea locatarului bunul dat în locaţiune;</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să menţină bunul în stare corespunzătoare de folosinţă pe toată durata locaţiunii;</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să întreţină în bune condiţii elementele structurii de rezistenţă a clădirii, elementele de construcţie exterioare ale clădirii (acoperiş, faţadă, împrejmuiri, pavimente, scări exterioare), curţile şi grădinile, precum şi spaţiile comune din interiorul clădirii (casa scării, casa ascensorului, holuri, coridoare, subsoluri); să întreţină în bune condiţii instalaţiile comune proprii clădirii (ascensor, hidrofor, instalaţii de alimentare cu apă, de canalizare, instalaţii de încălzire centrală şi de preparare a apei calde, instalaţii electrice şi de gaze, centrale termice, crematorii, instalaţii de colectare a deşeurilor, instalaţii de antenă colectivă, telefonie etc.);</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să efectueze toate reparaţiile care sunt necesare pentru a menţine bunul în stare corespunzătoare de întrebuinţare pe toată durata locaţiunii, conform destinaţiei stabilite. Dacă, după încheierea contractului, se iveşte nevoia unor reparaţii care sunt în sarcina locatorului, iar acesta din urmă, deşi încunoştinţat, nu începe să ia de îndată măsurile necesare, reparaţiile pot fi făcute de locatar.</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În acest caz, locatorul este dator să plătească, în afara sumelor avansate de locatar, dobânzi socotite de la data efectuării cheltuielilor. În caz de urgenţă, locatarul îl poate înştiinţa pe locator şi după începerea reparaţiilor, dobânzile la sumele avansate neputând curge decât de la data înştiinţării;</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să întreprindă tot ceea ce este necesar pentru a asigura în mod constant locatarului folosinţa liniştită şi utilă a bunului, fiind dator să se abţină de la orice fapt care ar împiedica, diminua sau stânjeni o asemenea folosinţă.</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b) Locatarul are următoarele obligaţii principale:</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să ia în primire bunul dat în locaţiune;</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să plătească chiria în cuantumul şi la termenul stabilite prin contract;</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să restituie bunul la încetarea, din orice cauză, a contractului de locaţiune;</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să asigure reparaţiile locative, a căror necesitate rezultă din folosinţa obişnuită a bunului;</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să asigure reparaţiile de întreţinere curentă;</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să folosească bunul luat în locaţiune cu prudenţă şi diligenţă, potrivit destinaţiei stabilite prin contract sau, în lipsă, potrivit celei prezumate după anumite împrejurări, cum ar fi natura bunului, destinaţia sa anterioară ori cea potrivit căreia locatarul îl foloseşte;</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să îi notifice de îndată locatorului necesitatea efectuării reparaţiilor care sunt în sarcina acestuia din urmă, sub sancţiunea plăţii de daune-interese şi a suportării oricăror altor cheltuieli.</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IV. Expirarea termenului contractului de locaţiune</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V. Încetarea contractului de locaţiune</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VI. Rezilierea contractului</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VII. Clauze finale şi speciale</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Contractul de locaţiune încetează de drept la expirarea termenului convenit de părţi, fără a fi necesară o înştiinţare prealabilă.</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Locatarul poate denunţa unilateral contractul prin notificare, cu respectarea unui termen de preaviz de cel puţin 60 de zile. Orice clauză contrară este considerată nescrisă.</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Atunci când venitul net lunar pe familie, realizat în 2 ani fiscali consecutivi, depăşeşte cu peste 20% nivelul prevăzut la a</w:t>
      </w:r>
      <w:r>
        <w:rPr>
          <w:rFonts w:ascii="Courier New" w:hAnsi="Courier New" w:cs="Courier New"/>
          <w:vanish/>
          <w:color w:val="0000FF"/>
          <w:sz w:val="20"/>
          <w:szCs w:val="20"/>
          <w:lang w:val="en-US"/>
        </w:rPr>
        <w:t>&lt;LLNK 11996   114 13 2D2  42 52&gt;</w:t>
      </w:r>
      <w:r>
        <w:rPr>
          <w:rFonts w:ascii="Courier New" w:hAnsi="Courier New" w:cs="Courier New"/>
          <w:color w:val="0000FF"/>
          <w:sz w:val="20"/>
          <w:szCs w:val="20"/>
          <w:u w:val="single"/>
          <w:lang w:val="en-US"/>
        </w:rPr>
        <w:t>rt. 42 din Legea locuinţei nr. 114/1996, republicată</w:t>
      </w:r>
      <w:r>
        <w:rPr>
          <w:rFonts w:ascii="Courier New" w:hAnsi="Courier New" w:cs="Courier New"/>
          <w:color w:val="0000FF"/>
          <w:sz w:val="20"/>
          <w:szCs w:val="20"/>
          <w:lang w:val="en-US"/>
        </w:rPr>
        <w:t xml:space="preserve">, cu modificările şi completările ulterioare, iar titularul contractului de închiriere nu a achitat valoarea nominală a chiriei în termen de 90 de zile de la comunicare.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Atunci când, fără justificare, una dintre părţile contractului de locaţiune nu îşi execută obligaţiile născute din acest contract, cealaltă parte are dreptul de a rezilia locaţiunea, cu daune-interese, dacă este cazul, potrivit legii.</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Atunci când locatarul subînchiriază locuinţa deţinută, cedează locaţiunea sau schimbă destinaţia spaţiului închiriat, locatorul are dreptul să rezilieze contractul de închiriere, iar locatarul va fi obligat la repararea eventualelor daune cauzate.</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Dacă prin lege nu se prevede altfel, evacuarea chiriaşului se face în baza unei hotărâri judecătoreşti.</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Locatarul este obligat la plata chiriei prevăzute în contract până la data eliberării efective a locuinţei, precum şi la repararea prejudiciilor de orice natură cauzate locatorului până la acea dată.</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Acest contract reprezintă voinţa părţilor şi orice modificare sau completare a clauzelor contractuale se poate face numai în scris şi cu acordul ambelor părţi.</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Prezentul contract s-a încheiat astăzi, ..........., în 3 exemplare, câte unul pentru fiecare parte şi un exemplar pentru organele fiscale teritoriale.</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Proprietar/Locator,</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Locatar,</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(la 06-07-2017 Anexa nr. 8  a fost modificată de </w:t>
      </w:r>
      <w:r>
        <w:rPr>
          <w:rFonts w:ascii="Courier New" w:hAnsi="Courier New" w:cs="Courier New"/>
          <w:vanish/>
          <w:color w:val="0000FF"/>
          <w:sz w:val="20"/>
          <w:szCs w:val="20"/>
          <w:lang w:val="en-US"/>
        </w:rPr>
        <w:t>&lt;LLNK 12017   457 20 301   0121&gt;</w:t>
      </w:r>
      <w:r>
        <w:rPr>
          <w:rFonts w:ascii="Courier New" w:hAnsi="Courier New" w:cs="Courier New"/>
          <w:color w:val="0000FF"/>
          <w:sz w:val="20"/>
          <w:szCs w:val="20"/>
          <w:u w:val="single"/>
          <w:lang w:val="en-US"/>
        </w:rPr>
        <w:t>Punctul 21, Articolul I din HOTĂRÂREA nr. 457 din 30 iunie 2017, publicată în MONITORUL OFICIAL nr. 526 din 06 iulie 2017</w:t>
      </w: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color w:val="0000FF"/>
          <w:sz w:val="20"/>
          <w:szCs w:val="20"/>
          <w:lang w:val="en-US"/>
        </w:rPr>
        <w:t xml:space="preserve">    ANEXA 9</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la normele metodologice</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SITUAŢIA</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privind justificarea sumelor necesare pentru acoperirea de la bugetul local</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a diferenţei până la valoarea nominală a chiriei aferente locuinţelor sociale sau, după caz,</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a chiriei aferente locuinţelor de necesitate</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*T*</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Chiria lunară, din care:</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Venitul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Nr.              Numele şi    mediu net    nominală    plătită       acordată</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crt.  Adresa     prenumele   lunar/membru             de chiriaş       prin</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locuinţei  chiriaşului   de familie               (sau 10%      subvenţie</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din venitul</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mediu net</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lunar)</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Total pe clădire</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TOTAL GENERAL:</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Director (Manager),</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*ST*</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color w:val="0000FF"/>
          <w:sz w:val="20"/>
          <w:szCs w:val="20"/>
          <w:lang w:val="en-US"/>
        </w:rPr>
        <w:t xml:space="preserve">    ANEXA 10</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la normele metodologice</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CONSILIUL LOCAL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(CONSILIUL GENERAL AL MUNICIPIULUI BUCUREŞTI)</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CERERE</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de subvenţie de la bugetul local pentru acoperirea chiriei nominale aferente locuinţelor sociale sau,</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după caz, a chiriei nominale aferente locuinţelor de necesitate în anul.....</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*T*</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Nr.          Categorii                           Numar     Chiria    Subvenţia</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crt.      de beneficiari                       de cazuri  nominală,    de la</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din care:   bugetul</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local</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1. Tineri căsătoriţi care au fiecare vârsta</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până la 35 de ani</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2. Tineri proveniţi din instituţii de ocrotire</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socială şi care au împlinit vârsta de 18 ani</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3. Invalizi de gradele I şi II</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4. Persoane cu handicap</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5. Pensionari</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6. Veterani şi vaduve de război</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7. Beneficiari ai prevederilor Legii</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nr. 42/1990, republicată</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8. Beneficiari ai prevederilor Decretului -lege</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nr. 118/1990, republicat, cu modificările</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ulterioare</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9. Alte persoane sau familii</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TOTAL:</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Primar</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(Primar general),</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*ST*</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color w:val="0000FF"/>
          <w:sz w:val="20"/>
          <w:szCs w:val="20"/>
          <w:lang w:val="en-US"/>
        </w:rPr>
        <w:t xml:space="preserve">    ANEXA 11</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la normele metodologice</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CONSILIUL LOCAL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(CONSILIUL GENERAL AL MUNICIPIULUI BUCUREŞTI)</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LISTA</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cuprinzând locuinţele sociale şi de necesitate</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propuse a fi finanţate în anul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*T*</w:t>
      </w:r>
    </w:p>
    <w:p w:rsidR="00C35A4D" w:rsidRDefault="00C35A4D" w:rsidP="00C35A4D">
      <w:pPr>
        <w:autoSpaceDE w:val="0"/>
        <w:autoSpaceDN w:val="0"/>
        <w:adjustRightInd w:val="0"/>
        <w:spacing w:after="0" w:line="240" w:lineRule="auto"/>
        <w:rPr>
          <w:rFonts w:ascii="Courier New" w:hAnsi="Courier New" w:cs="Courier New"/>
          <w:color w:val="0000FF"/>
          <w:sz w:val="14"/>
          <w:szCs w:val="14"/>
          <w:lang w:val="en-US"/>
        </w:rPr>
      </w:pPr>
      <w:r>
        <w:rPr>
          <w:rFonts w:ascii="Courier New" w:hAnsi="Courier New" w:cs="Courier New"/>
          <w:color w:val="0000FF"/>
          <w:sz w:val="20"/>
          <w:szCs w:val="20"/>
          <w:lang w:val="en-US"/>
        </w:rPr>
        <w:t xml:space="preserve">    </w:t>
      </w:r>
      <w:r>
        <w:rPr>
          <w:rFonts w:ascii="Courier New" w:hAnsi="Courier New" w:cs="Courier New"/>
          <w:color w:val="0000FF"/>
          <w:sz w:val="14"/>
          <w:szCs w:val="14"/>
          <w:lang w:val="en-US"/>
        </w:rPr>
        <w:t>*Font 7*</w:t>
      </w:r>
    </w:p>
    <w:p w:rsidR="00C35A4D" w:rsidRDefault="00C35A4D" w:rsidP="00C35A4D">
      <w:pPr>
        <w:autoSpaceDE w:val="0"/>
        <w:autoSpaceDN w:val="0"/>
        <w:adjustRightInd w:val="0"/>
        <w:spacing w:after="0" w:line="240" w:lineRule="auto"/>
        <w:rPr>
          <w:rFonts w:ascii="Courier New" w:hAnsi="Courier New" w:cs="Courier New"/>
          <w:color w:val="0000FF"/>
          <w:sz w:val="14"/>
          <w:szCs w:val="14"/>
          <w:lang w:val="en-US"/>
        </w:rPr>
      </w:pPr>
      <w:r>
        <w:rPr>
          <w:rFonts w:ascii="Courier New" w:hAnsi="Courier New" w:cs="Courier New"/>
          <w:color w:val="0000FF"/>
          <w:sz w:val="14"/>
          <w:szCs w:val="14"/>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14"/>
          <w:szCs w:val="14"/>
          <w:lang w:val="en-US"/>
        </w:rPr>
      </w:pPr>
      <w:r>
        <w:rPr>
          <w:rFonts w:ascii="Courier New" w:hAnsi="Courier New" w:cs="Courier New"/>
          <w:color w:val="0000FF"/>
          <w:sz w:val="14"/>
          <w:szCs w:val="14"/>
          <w:lang w:val="en-US"/>
        </w:rPr>
        <w:t xml:space="preserve">    │  Denumirea  │Numar│ Număr│Regim│Stadiu│Termen│Tip   │ Număr  │ Număr  │Suma necesară│Suma solicitată│Surse proprii│</w:t>
      </w:r>
    </w:p>
    <w:p w:rsidR="00C35A4D" w:rsidRDefault="00C35A4D" w:rsidP="00C35A4D">
      <w:pPr>
        <w:autoSpaceDE w:val="0"/>
        <w:autoSpaceDN w:val="0"/>
        <w:adjustRightInd w:val="0"/>
        <w:spacing w:after="0" w:line="240" w:lineRule="auto"/>
        <w:rPr>
          <w:rFonts w:ascii="Courier New" w:hAnsi="Courier New" w:cs="Courier New"/>
          <w:color w:val="0000FF"/>
          <w:sz w:val="14"/>
          <w:szCs w:val="14"/>
          <w:lang w:val="en-US"/>
        </w:rPr>
      </w:pPr>
      <w:r>
        <w:rPr>
          <w:rFonts w:ascii="Courier New" w:hAnsi="Courier New" w:cs="Courier New"/>
          <w:color w:val="0000FF"/>
          <w:sz w:val="14"/>
          <w:szCs w:val="14"/>
          <w:lang w:val="en-US"/>
        </w:rPr>
        <w:t xml:space="preserve">    │obiectivului │ de  │  de  │ de  │fizic │ PIF  │con-  │locuinţe│locuinţe│ în vederea  │de la bugetul  │pentru anul  │</w:t>
      </w:r>
    </w:p>
    <w:p w:rsidR="00C35A4D" w:rsidRDefault="00C35A4D" w:rsidP="00C35A4D">
      <w:pPr>
        <w:autoSpaceDE w:val="0"/>
        <w:autoSpaceDN w:val="0"/>
        <w:adjustRightInd w:val="0"/>
        <w:spacing w:after="0" w:line="240" w:lineRule="auto"/>
        <w:rPr>
          <w:rFonts w:ascii="Courier New" w:hAnsi="Courier New" w:cs="Courier New"/>
          <w:color w:val="0000FF"/>
          <w:sz w:val="14"/>
          <w:szCs w:val="14"/>
          <w:lang w:val="en-US"/>
        </w:rPr>
      </w:pPr>
      <w:r>
        <w:rPr>
          <w:rFonts w:ascii="Courier New" w:hAnsi="Courier New" w:cs="Courier New"/>
          <w:color w:val="0000FF"/>
          <w:sz w:val="14"/>
          <w:szCs w:val="14"/>
          <w:lang w:val="en-US"/>
        </w:rPr>
        <w:t xml:space="preserve">    │de investiţii│locu-│cereri│înăl-│ rea- │      │struc-│sociale │de nece-│ finalizării │de stat în anul│  ....**)    │</w:t>
      </w:r>
    </w:p>
    <w:p w:rsidR="00C35A4D" w:rsidRDefault="00C35A4D" w:rsidP="00C35A4D">
      <w:pPr>
        <w:autoSpaceDE w:val="0"/>
        <w:autoSpaceDN w:val="0"/>
        <w:adjustRightInd w:val="0"/>
        <w:spacing w:after="0" w:line="240" w:lineRule="auto"/>
        <w:rPr>
          <w:rFonts w:ascii="Courier New" w:hAnsi="Courier New" w:cs="Courier New"/>
          <w:color w:val="0000FF"/>
          <w:sz w:val="14"/>
          <w:szCs w:val="14"/>
          <w:lang w:val="en-US"/>
        </w:rPr>
      </w:pPr>
      <w:r>
        <w:rPr>
          <w:rFonts w:ascii="Courier New" w:hAnsi="Courier New" w:cs="Courier New"/>
          <w:color w:val="0000FF"/>
          <w:sz w:val="14"/>
          <w:szCs w:val="14"/>
          <w:lang w:val="en-US"/>
        </w:rPr>
        <w:t xml:space="preserve">    │             │inţe │      │ţime │lizat │      │ţie*) │        │sitate  │  ( lei)     │ .... (lei)    │   (lei)     │</w:t>
      </w:r>
    </w:p>
    <w:p w:rsidR="00C35A4D" w:rsidRDefault="00C35A4D" w:rsidP="00C35A4D">
      <w:pPr>
        <w:autoSpaceDE w:val="0"/>
        <w:autoSpaceDN w:val="0"/>
        <w:adjustRightInd w:val="0"/>
        <w:spacing w:after="0" w:line="240" w:lineRule="auto"/>
        <w:rPr>
          <w:rFonts w:ascii="Courier New" w:hAnsi="Courier New" w:cs="Courier New"/>
          <w:color w:val="0000FF"/>
          <w:sz w:val="14"/>
          <w:szCs w:val="14"/>
          <w:lang w:val="en-US"/>
        </w:rPr>
      </w:pPr>
      <w:r>
        <w:rPr>
          <w:rFonts w:ascii="Courier New" w:hAnsi="Courier New" w:cs="Courier New"/>
          <w:color w:val="0000FF"/>
          <w:sz w:val="14"/>
          <w:szCs w:val="14"/>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14"/>
          <w:szCs w:val="14"/>
          <w:lang w:val="en-US"/>
        </w:rPr>
      </w:pPr>
      <w:r>
        <w:rPr>
          <w:rFonts w:ascii="Courier New" w:hAnsi="Courier New" w:cs="Courier New"/>
          <w:color w:val="0000FF"/>
          <w:sz w:val="14"/>
          <w:szCs w:val="14"/>
          <w:lang w:val="en-US"/>
        </w:rPr>
        <w:t xml:space="preserve">    │     0       │  1  │  2   │  3  │   4  │   5  │    6 │   7    │   8    │     9       │      10       │      11     │</w:t>
      </w:r>
    </w:p>
    <w:p w:rsidR="00C35A4D" w:rsidRDefault="00C35A4D" w:rsidP="00C35A4D">
      <w:pPr>
        <w:autoSpaceDE w:val="0"/>
        <w:autoSpaceDN w:val="0"/>
        <w:adjustRightInd w:val="0"/>
        <w:spacing w:after="0" w:line="240" w:lineRule="auto"/>
        <w:rPr>
          <w:rFonts w:ascii="Courier New" w:hAnsi="Courier New" w:cs="Courier New"/>
          <w:color w:val="0000FF"/>
          <w:sz w:val="14"/>
          <w:szCs w:val="14"/>
          <w:lang w:val="en-US"/>
        </w:rPr>
      </w:pPr>
      <w:r>
        <w:rPr>
          <w:rFonts w:ascii="Courier New" w:hAnsi="Courier New" w:cs="Courier New"/>
          <w:color w:val="0000FF"/>
          <w:sz w:val="14"/>
          <w:szCs w:val="14"/>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14"/>
          <w:szCs w:val="14"/>
          <w:lang w:val="en-US"/>
        </w:rPr>
      </w:pPr>
      <w:r>
        <w:rPr>
          <w:rFonts w:ascii="Courier New" w:hAnsi="Courier New" w:cs="Courier New"/>
          <w:color w:val="0000FF"/>
          <w:sz w:val="14"/>
          <w:szCs w:val="14"/>
          <w:lang w:val="en-US"/>
        </w:rPr>
        <w:t xml:space="preserve">    │Obiectiv 1   │     │      │     │      │      │      │        │        │             │               │             │</w:t>
      </w:r>
    </w:p>
    <w:p w:rsidR="00C35A4D" w:rsidRDefault="00C35A4D" w:rsidP="00C35A4D">
      <w:pPr>
        <w:autoSpaceDE w:val="0"/>
        <w:autoSpaceDN w:val="0"/>
        <w:adjustRightInd w:val="0"/>
        <w:spacing w:after="0" w:line="240" w:lineRule="auto"/>
        <w:rPr>
          <w:rFonts w:ascii="Courier New" w:hAnsi="Courier New" w:cs="Courier New"/>
          <w:color w:val="0000FF"/>
          <w:sz w:val="14"/>
          <w:szCs w:val="14"/>
          <w:lang w:val="en-US"/>
        </w:rPr>
      </w:pPr>
      <w:r>
        <w:rPr>
          <w:rFonts w:ascii="Courier New" w:hAnsi="Courier New" w:cs="Courier New"/>
          <w:color w:val="0000FF"/>
          <w:sz w:val="14"/>
          <w:szCs w:val="14"/>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14"/>
          <w:szCs w:val="14"/>
          <w:lang w:val="en-US"/>
        </w:rPr>
      </w:pPr>
      <w:r>
        <w:rPr>
          <w:rFonts w:ascii="Courier New" w:hAnsi="Courier New" w:cs="Courier New"/>
          <w:color w:val="0000FF"/>
          <w:sz w:val="14"/>
          <w:szCs w:val="14"/>
          <w:lang w:val="en-US"/>
        </w:rPr>
        <w:t xml:space="preserve">    │......       │     │      │     │      │      │      │        │        │             │               │             │</w:t>
      </w:r>
    </w:p>
    <w:p w:rsidR="00C35A4D" w:rsidRDefault="00C35A4D" w:rsidP="00C35A4D">
      <w:pPr>
        <w:autoSpaceDE w:val="0"/>
        <w:autoSpaceDN w:val="0"/>
        <w:adjustRightInd w:val="0"/>
        <w:spacing w:after="0" w:line="240" w:lineRule="auto"/>
        <w:rPr>
          <w:rFonts w:ascii="Courier New" w:hAnsi="Courier New" w:cs="Courier New"/>
          <w:color w:val="0000FF"/>
          <w:sz w:val="14"/>
          <w:szCs w:val="14"/>
          <w:lang w:val="en-US"/>
        </w:rPr>
      </w:pPr>
      <w:r>
        <w:rPr>
          <w:rFonts w:ascii="Courier New" w:hAnsi="Courier New" w:cs="Courier New"/>
          <w:color w:val="0000FF"/>
          <w:sz w:val="14"/>
          <w:szCs w:val="14"/>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14"/>
          <w:szCs w:val="14"/>
          <w:lang w:val="en-US"/>
        </w:rPr>
      </w:pPr>
      <w:r>
        <w:rPr>
          <w:rFonts w:ascii="Courier New" w:hAnsi="Courier New" w:cs="Courier New"/>
          <w:color w:val="0000FF"/>
          <w:sz w:val="14"/>
          <w:szCs w:val="14"/>
          <w:lang w:val="en-US"/>
        </w:rPr>
        <w:t xml:space="preserve">    │Obiectiv n   │     │      │     │      │      │      │        │        │             │               │             │</w:t>
      </w:r>
    </w:p>
    <w:p w:rsidR="00C35A4D" w:rsidRDefault="00C35A4D" w:rsidP="00C35A4D">
      <w:pPr>
        <w:autoSpaceDE w:val="0"/>
        <w:autoSpaceDN w:val="0"/>
        <w:adjustRightInd w:val="0"/>
        <w:spacing w:after="0" w:line="240" w:lineRule="auto"/>
        <w:rPr>
          <w:rFonts w:ascii="Courier New" w:hAnsi="Courier New" w:cs="Courier New"/>
          <w:color w:val="0000FF"/>
          <w:sz w:val="14"/>
          <w:szCs w:val="14"/>
          <w:lang w:val="en-US"/>
        </w:rPr>
      </w:pPr>
      <w:r>
        <w:rPr>
          <w:rFonts w:ascii="Courier New" w:hAnsi="Courier New" w:cs="Courier New"/>
          <w:color w:val="0000FF"/>
          <w:sz w:val="14"/>
          <w:szCs w:val="14"/>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14"/>
          <w:szCs w:val="14"/>
          <w:lang w:val="en-US"/>
        </w:rPr>
      </w:pPr>
      <w:r>
        <w:rPr>
          <w:rFonts w:ascii="Courier New" w:hAnsi="Courier New" w:cs="Courier New"/>
          <w:color w:val="0000FF"/>
          <w:sz w:val="14"/>
          <w:szCs w:val="14"/>
          <w:lang w:val="en-US"/>
        </w:rPr>
        <w:t xml:space="preserve">    │......       │     │      │     │      │      │      │        │        │             │               │             │</w:t>
      </w:r>
    </w:p>
    <w:p w:rsidR="00C35A4D" w:rsidRDefault="00C35A4D" w:rsidP="00C35A4D">
      <w:pPr>
        <w:autoSpaceDE w:val="0"/>
        <w:autoSpaceDN w:val="0"/>
        <w:adjustRightInd w:val="0"/>
        <w:spacing w:after="0" w:line="240" w:lineRule="auto"/>
        <w:rPr>
          <w:rFonts w:ascii="Courier New" w:hAnsi="Courier New" w:cs="Courier New"/>
          <w:color w:val="0000FF"/>
          <w:sz w:val="14"/>
          <w:szCs w:val="14"/>
          <w:lang w:val="en-US"/>
        </w:rPr>
      </w:pPr>
      <w:r>
        <w:rPr>
          <w:rFonts w:ascii="Courier New" w:hAnsi="Courier New" w:cs="Courier New"/>
          <w:color w:val="0000FF"/>
          <w:sz w:val="14"/>
          <w:szCs w:val="14"/>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14"/>
          <w:szCs w:val="14"/>
          <w:lang w:val="en-US"/>
        </w:rPr>
      </w:pPr>
      <w:r>
        <w:rPr>
          <w:rFonts w:ascii="Courier New" w:hAnsi="Courier New" w:cs="Courier New"/>
          <w:color w:val="0000FF"/>
          <w:sz w:val="14"/>
          <w:szCs w:val="14"/>
          <w:lang w:val="en-US"/>
        </w:rPr>
        <w:t xml:space="preserve">    │TOTAL        │     │      │     │      │      │      │        │        │             │               │             │</w:t>
      </w:r>
    </w:p>
    <w:p w:rsidR="00C35A4D" w:rsidRDefault="00C35A4D" w:rsidP="00C35A4D">
      <w:pPr>
        <w:autoSpaceDE w:val="0"/>
        <w:autoSpaceDN w:val="0"/>
        <w:adjustRightInd w:val="0"/>
        <w:spacing w:after="0" w:line="240" w:lineRule="auto"/>
        <w:rPr>
          <w:rFonts w:ascii="Courier New" w:hAnsi="Courier New" w:cs="Courier New"/>
          <w:color w:val="0000FF"/>
          <w:sz w:val="14"/>
          <w:szCs w:val="14"/>
          <w:lang w:val="en-US"/>
        </w:rPr>
      </w:pPr>
      <w:r>
        <w:rPr>
          <w:rFonts w:ascii="Courier New" w:hAnsi="Courier New" w:cs="Courier New"/>
          <w:color w:val="0000FF"/>
          <w:sz w:val="14"/>
          <w:szCs w:val="14"/>
          <w:lang w:val="en-US"/>
        </w:rPr>
        <w:t xml:space="preserve">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*ST*</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Se completează: reabilitare sau construcţie nouă.</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Se completează totalul sumelor cuprinse în listele de investiţii de la bugetul local, fără transferuri de la bugetul de stat.</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Primar,</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(Primar general),</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(la 06-07-2017 sintagma: mii lei din Anexa nr. 11 la normele metodologice  a fost înlocuită de </w:t>
      </w:r>
      <w:r>
        <w:rPr>
          <w:rFonts w:ascii="Courier New" w:hAnsi="Courier New" w:cs="Courier New"/>
          <w:vanish/>
          <w:color w:val="0000FF"/>
          <w:sz w:val="20"/>
          <w:szCs w:val="20"/>
          <w:lang w:val="en-US"/>
        </w:rPr>
        <w:t>&lt;LLNK 12017   457 20 301   0118&gt;</w:t>
      </w:r>
      <w:r>
        <w:rPr>
          <w:rFonts w:ascii="Courier New" w:hAnsi="Courier New" w:cs="Courier New"/>
          <w:color w:val="0000FF"/>
          <w:sz w:val="20"/>
          <w:szCs w:val="20"/>
          <w:u w:val="single"/>
          <w:lang w:val="en-US"/>
        </w:rPr>
        <w:t xml:space="preserve"> Punctul 25, Articolul I HOTĂRÂREA nr. 457 din 30 iunie 2017, publicată în MONITORUL OFICIAL nr. 526 din 06 iulie 2017</w:t>
      </w: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w:t>
      </w:r>
      <w:r>
        <w:rPr>
          <w:rFonts w:ascii="Courier New" w:hAnsi="Courier New" w:cs="Courier New"/>
          <w:color w:val="0000FF"/>
          <w:sz w:val="20"/>
          <w:szCs w:val="20"/>
          <w:lang w:val="en-US"/>
        </w:rPr>
        <w:t xml:space="preserve">(la 06-07-2017 Anexa nr. 12  a fost abrogată de </w:t>
      </w:r>
      <w:r>
        <w:rPr>
          <w:rFonts w:ascii="Courier New" w:hAnsi="Courier New" w:cs="Courier New"/>
          <w:vanish/>
          <w:color w:val="0000FF"/>
          <w:sz w:val="20"/>
          <w:szCs w:val="20"/>
          <w:lang w:val="en-US"/>
        </w:rPr>
        <w:t>&lt;LLNK 12017   457 20 301   0121&gt;</w:t>
      </w:r>
      <w:r>
        <w:rPr>
          <w:rFonts w:ascii="Courier New" w:hAnsi="Courier New" w:cs="Courier New"/>
          <w:color w:val="0000FF"/>
          <w:sz w:val="20"/>
          <w:szCs w:val="20"/>
          <w:u w:val="single"/>
          <w:lang w:val="en-US"/>
        </w:rPr>
        <w:t>Punctul 22, Articolul I din HOTĂRÂREA nr. 457 din 30 iunie 2017, publicată în MONITORUL OFICIAL nr. 526 din 06 iulie 2017</w:t>
      </w:r>
      <w:r>
        <w:rPr>
          <w:rFonts w:ascii="Courier New" w:hAnsi="Courier New" w:cs="Courier New"/>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color w:val="0000FF"/>
          <w:sz w:val="20"/>
          <w:szCs w:val="20"/>
          <w:lang w:val="en-US"/>
        </w:rPr>
        <w:t xml:space="preserve">    ANEXA 13</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la normele metodologice</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Judeţul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Unitatea administrativ-teriorială - municipiul/oraşul/comuna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Nr. .............../data..............</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Date şi informaţii necesare stabilirii indicatorilor de performanţă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şi eficienţă ai obiectivului de investiţii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*T*</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Denumirea  │  Număr de  │Număr de locuinţe    │Tip   │ Valoarea  │ Valoarea  │Valoarea│Raport între  │Valoarea   │Suprafaţa  │Cost/mp Scd│</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│obiectivului │   cereri   │realizate, din care: │con-  │  alocată  │  alocată  │investi-│contribuţii   │investiţiei│construită │(lei/mp)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│de investiţii│înregistrate├─────────┬───────────┤struc-│din bugetul│din bugetul│ţiei    │buget local   │(cap. IV)  │desfăşurată│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│la nivelul  │Număr    │Număr      │ţie   │ local cu  │de stat cu │(lei)   │şi contribuţii│fără TVA   │  (mp)     │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│UAT-ului    │locuinţe │locuinţe   │      │ TVA (lei) │ TVA (lei) │        │buget de stat │(lei)      │           │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            │sociale  │de         │      │           │           │        │              │           │           │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            │(unităţi │necesitate │      │           │           │        │              │           │           │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            │locative)│(unităţi   │      │           │           │        │              │           │           │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            │         │locative   │      │           │           │        │              │           │           │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0      │      1     │    2    │     3     │   4  │     5     │    6      │7 = col.│8 = col. 5/   │           │           │11=col. 9/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            │         │           │      │           │           │5+col. 6│col. 6        │      9    │    10     │col. 10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│Obiectiv 1   │            │         │           │      │           │           │        │              │           │           │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         │           │      │           │           │        │              │           │           │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│Obiectiv n   │            │         │           │      │           │           │        │              │           │           │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             │            │         │           │      │           │           │        │              │           │           │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│Total        │            │         │           │      │           │           │        │              │           │           │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Indicaţii de completare:</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La coloana 4: Se completează reabilitare sau construcţie nouă.</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La coloana 5: Se vor însuma alocările anuale de la bugetul local.</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La coloana 6: Se vor însuma alocările anuale de la bugetul de stat.</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La coloana 9: Cap. IV reprezintă valoarea înscrisă în cap. IV din devizul general recalculat după finalizarea,</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în condiţiile legii, a procedurilor de achiziţie publică, rezultând valoarea de finanţare a obiectivului</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de investiţii.</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Beneficiar,</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Unitatea administrativ-teritorială - municipiul/oraşul/ comuna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Primar,</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Nume şi prenume .........................</w:t>
      </w: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Semnătura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*ST*</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p>
    <w:p w:rsidR="00C35A4D" w:rsidRDefault="00C35A4D" w:rsidP="00C35A4D">
      <w:pPr>
        <w:autoSpaceDE w:val="0"/>
        <w:autoSpaceDN w:val="0"/>
        <w:adjustRightInd w:val="0"/>
        <w:spacing w:after="0" w:line="240" w:lineRule="auto"/>
        <w:rPr>
          <w:rFonts w:ascii="Courier New" w:hAnsi="Courier New" w:cs="Courier New"/>
          <w:color w:val="0000FF"/>
          <w:sz w:val="20"/>
          <w:szCs w:val="20"/>
          <w:lang w:val="en-US"/>
        </w:rPr>
      </w:pPr>
      <w:r>
        <w:rPr>
          <w:rFonts w:ascii="Courier New" w:hAnsi="Courier New" w:cs="Courier New"/>
          <w:color w:val="0000FF"/>
          <w:sz w:val="20"/>
          <w:szCs w:val="20"/>
          <w:lang w:val="en-US"/>
        </w:rPr>
        <w:t xml:space="preserve"> (la 06-07-2017 Actul a fost completat de </w:t>
      </w:r>
      <w:r>
        <w:rPr>
          <w:rFonts w:ascii="Courier New" w:hAnsi="Courier New" w:cs="Courier New"/>
          <w:vanish/>
          <w:color w:val="0000FF"/>
          <w:sz w:val="20"/>
          <w:szCs w:val="20"/>
          <w:lang w:val="en-US"/>
        </w:rPr>
        <w:t>&lt;LLNK 12017   457 20 301   0121&gt;</w:t>
      </w:r>
      <w:r>
        <w:rPr>
          <w:rFonts w:ascii="Courier New" w:hAnsi="Courier New" w:cs="Courier New"/>
          <w:color w:val="0000FF"/>
          <w:sz w:val="20"/>
          <w:szCs w:val="20"/>
          <w:u w:val="single"/>
          <w:lang w:val="en-US"/>
        </w:rPr>
        <w:t>Punctul 23, Articolul I din HOTĂRÂREA nr. 457 din 30 iunie 2017, publicată în MONITORUL OFICIAL nr. 526 din 06 iulie 2017</w:t>
      </w:r>
      <w:r>
        <w:rPr>
          <w:rFonts w:ascii="Courier New" w:hAnsi="Courier New" w:cs="Courier New"/>
          <w:color w:val="0000FF"/>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    -------------</w:t>
      </w: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C35A4D" w:rsidRDefault="00C35A4D" w:rsidP="00C35A4D">
      <w:pPr>
        <w:autoSpaceDE w:val="0"/>
        <w:autoSpaceDN w:val="0"/>
        <w:adjustRightInd w:val="0"/>
        <w:spacing w:after="0" w:line="240" w:lineRule="auto"/>
        <w:rPr>
          <w:rFonts w:ascii="Courier New" w:hAnsi="Courier New" w:cs="Courier New"/>
          <w:sz w:val="20"/>
          <w:szCs w:val="20"/>
          <w:lang w:val="en-US"/>
        </w:rPr>
      </w:pPr>
    </w:p>
    <w:p w:rsidR="00DF18F4" w:rsidRDefault="00DF18F4"/>
    <w:sectPr w:rsidR="00DF18F4" w:rsidSect="00741DBB">
      <w:footerReference w:type="default" r:id="rId7"/>
      <w:pgSz w:w="12240" w:h="15840"/>
      <w:pgMar w:top="1417" w:right="1417" w:bottom="1417" w:left="1417"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48C8" w:rsidRDefault="005048C8" w:rsidP="00143FFA">
      <w:pPr>
        <w:spacing w:after="0" w:line="240" w:lineRule="auto"/>
      </w:pPr>
      <w:r>
        <w:separator/>
      </w:r>
    </w:p>
  </w:endnote>
  <w:endnote w:type="continuationSeparator" w:id="0">
    <w:p w:rsidR="005048C8" w:rsidRDefault="005048C8" w:rsidP="0014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6427931"/>
      <w:docPartObj>
        <w:docPartGallery w:val="Page Numbers (Bottom of Page)"/>
        <w:docPartUnique/>
      </w:docPartObj>
    </w:sdtPr>
    <w:sdtEndPr>
      <w:rPr>
        <w:noProof/>
      </w:rPr>
    </w:sdtEndPr>
    <w:sdtContent>
      <w:p w:rsidR="00143FFA" w:rsidRDefault="00143FFA">
        <w:pPr>
          <w:pStyle w:val="Footer"/>
          <w:jc w:val="right"/>
        </w:pPr>
        <w:r>
          <w:fldChar w:fldCharType="begin"/>
        </w:r>
        <w:r>
          <w:instrText xml:space="preserve"> PAGE   \* MERGEFORMAT </w:instrText>
        </w:r>
        <w:r>
          <w:fldChar w:fldCharType="separate"/>
        </w:r>
        <w:r w:rsidR="005048C8">
          <w:rPr>
            <w:noProof/>
          </w:rPr>
          <w:t>1</w:t>
        </w:r>
        <w:r>
          <w:rPr>
            <w:noProof/>
          </w:rPr>
          <w:fldChar w:fldCharType="end"/>
        </w:r>
      </w:p>
    </w:sdtContent>
  </w:sdt>
  <w:p w:rsidR="00143FFA" w:rsidRDefault="00143F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48C8" w:rsidRDefault="005048C8" w:rsidP="00143FFA">
      <w:pPr>
        <w:spacing w:after="0" w:line="240" w:lineRule="auto"/>
      </w:pPr>
      <w:r>
        <w:separator/>
      </w:r>
    </w:p>
  </w:footnote>
  <w:footnote w:type="continuationSeparator" w:id="0">
    <w:p w:rsidR="005048C8" w:rsidRDefault="005048C8" w:rsidP="00143FF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A4D"/>
    <w:rsid w:val="00143FFA"/>
    <w:rsid w:val="005048C8"/>
    <w:rsid w:val="009D390D"/>
    <w:rsid w:val="00C35A4D"/>
    <w:rsid w:val="00DA190F"/>
    <w:rsid w:val="00DF18F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55CC82-BF7B-4117-BBF1-88571CF3C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3FFA"/>
    <w:pPr>
      <w:tabs>
        <w:tab w:val="center" w:pos="4536"/>
        <w:tab w:val="right" w:pos="9072"/>
      </w:tabs>
      <w:spacing w:after="0" w:line="240" w:lineRule="auto"/>
    </w:pPr>
  </w:style>
  <w:style w:type="character" w:customStyle="1" w:styleId="HeaderChar">
    <w:name w:val="Header Char"/>
    <w:basedOn w:val="DefaultParagraphFont"/>
    <w:link w:val="Header"/>
    <w:uiPriority w:val="99"/>
    <w:rsid w:val="00143FFA"/>
  </w:style>
  <w:style w:type="paragraph" w:styleId="Footer">
    <w:name w:val="footer"/>
    <w:basedOn w:val="Normal"/>
    <w:link w:val="FooterChar"/>
    <w:uiPriority w:val="99"/>
    <w:unhideWhenUsed/>
    <w:rsid w:val="00143FFA"/>
    <w:pPr>
      <w:tabs>
        <w:tab w:val="center" w:pos="4536"/>
        <w:tab w:val="right" w:pos="9072"/>
      </w:tabs>
      <w:spacing w:after="0" w:line="240" w:lineRule="auto"/>
    </w:pPr>
  </w:style>
  <w:style w:type="character" w:customStyle="1" w:styleId="FooterChar">
    <w:name w:val="Footer Char"/>
    <w:basedOn w:val="DefaultParagraphFont"/>
    <w:link w:val="Footer"/>
    <w:uiPriority w:val="99"/>
    <w:rsid w:val="00143FFA"/>
  </w:style>
  <w:style w:type="paragraph" w:styleId="BalloonText">
    <w:name w:val="Balloon Text"/>
    <w:basedOn w:val="Normal"/>
    <w:link w:val="BalloonTextChar"/>
    <w:uiPriority w:val="99"/>
    <w:semiHidden/>
    <w:unhideWhenUsed/>
    <w:rsid w:val="00143F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3FF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9C53F4-CFB7-466E-9EB7-704CC9650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58</Pages>
  <Words>22899</Words>
  <Characters>132820</Characters>
  <Application>Microsoft Office Word</Application>
  <DocSecurity>0</DocSecurity>
  <Lines>1106</Lines>
  <Paragraphs>310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2018-07-03T12:35:00Z</cp:lastPrinted>
  <dcterms:created xsi:type="dcterms:W3CDTF">2018-12-19T10:32:00Z</dcterms:created>
  <dcterms:modified xsi:type="dcterms:W3CDTF">2018-12-19T10:32:00Z</dcterms:modified>
</cp:coreProperties>
</file>