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6F9" w:rsidRPr="00377E67" w:rsidRDefault="004556F9" w:rsidP="004556F9">
      <w:pPr>
        <w:pStyle w:val="Heading2"/>
        <w:pageBreakBefore/>
      </w:pPr>
      <w:bookmarkStart w:id="0" w:name="_Toc447731326"/>
      <w:bookmarkStart w:id="1" w:name="_Toc460331685"/>
      <w:bookmarkStart w:id="2" w:name="_GoBack"/>
      <w:r>
        <w:t>T3 – Vzor mapy zúčastněných stran ROMACT</w:t>
      </w:r>
      <w:bookmarkEnd w:id="0"/>
      <w:bookmarkEnd w:id="1"/>
      <w:r>
        <w:t xml:space="preserve"> </w:t>
      </w:r>
    </w:p>
    <w:bookmarkEnd w:id="2"/>
    <w:p w:rsidR="004556F9" w:rsidRPr="00377E67" w:rsidRDefault="004556F9" w:rsidP="004556F9">
      <w:r>
        <w:t>Vyplňte prosím tuto tabulku pro zmapování místních institucí a zúčastněných stran.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70"/>
        <w:gridCol w:w="2704"/>
        <w:gridCol w:w="1265"/>
        <w:gridCol w:w="1684"/>
        <w:gridCol w:w="1755"/>
        <w:gridCol w:w="2498"/>
      </w:tblGrid>
      <w:tr w:rsidR="004556F9" w:rsidRPr="00377E67" w:rsidTr="00863D4A">
        <w:trPr>
          <w:cantSplit/>
          <w:trHeight w:val="280"/>
          <w:tblHeader/>
          <w:jc w:val="center"/>
        </w:trPr>
        <w:tc>
          <w:tcPr>
            <w:tcW w:w="5000" w:type="pct"/>
            <w:gridSpan w:val="6"/>
            <w:shd w:val="clear" w:color="auto" w:fill="BFBFBF" w:themeFill="background1" w:themeFillShade="BF"/>
          </w:tcPr>
          <w:p w:rsidR="004556F9" w:rsidRPr="00377E67" w:rsidRDefault="004556F9" w:rsidP="00863D4A">
            <w:pPr>
              <w:spacing w:after="0" w:line="280" w:lineRule="exact"/>
              <w:rPr>
                <w:b/>
              </w:rPr>
            </w:pPr>
            <w:r>
              <w:rPr>
                <w:b/>
              </w:rPr>
              <w:t xml:space="preserve">Vzor mapy zúčastněných stran </w:t>
            </w:r>
          </w:p>
        </w:tc>
      </w:tr>
      <w:tr w:rsidR="004556F9" w:rsidRPr="00377E67" w:rsidTr="00863D4A">
        <w:trPr>
          <w:cantSplit/>
          <w:tblHeader/>
          <w:jc w:val="center"/>
        </w:trPr>
        <w:tc>
          <w:tcPr>
            <w:tcW w:w="1241" w:type="pct"/>
            <w:shd w:val="clear" w:color="auto" w:fill="C2D69B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</w:pPr>
            <w:r>
              <w:t>Název organizace</w:t>
            </w:r>
          </w:p>
        </w:tc>
        <w:tc>
          <w:tcPr>
            <w:tcW w:w="1026" w:type="pct"/>
            <w:shd w:val="clear" w:color="auto" w:fill="C2D69B"/>
          </w:tcPr>
          <w:p w:rsidR="004556F9" w:rsidRPr="00377E67" w:rsidRDefault="004556F9" w:rsidP="00863D4A">
            <w:pPr>
              <w:spacing w:after="0" w:line="280" w:lineRule="exact"/>
            </w:pPr>
            <w:r>
              <w:t xml:space="preserve">Zodpovědnost </w:t>
            </w:r>
            <w:proofErr w:type="gramStart"/>
            <w:r>
              <w:t>za</w:t>
            </w:r>
            <w:proofErr w:type="gramEnd"/>
          </w:p>
        </w:tc>
        <w:tc>
          <w:tcPr>
            <w:tcW w:w="480" w:type="pct"/>
            <w:shd w:val="clear" w:color="auto" w:fill="C2D69B"/>
            <w:hideMark/>
          </w:tcPr>
          <w:p w:rsidR="004556F9" w:rsidRPr="00377E67" w:rsidRDefault="004556F9" w:rsidP="00863D4A">
            <w:pPr>
              <w:spacing w:after="0" w:line="280" w:lineRule="exact"/>
            </w:pPr>
            <w:r>
              <w:t>Jméno</w:t>
            </w:r>
          </w:p>
        </w:tc>
        <w:tc>
          <w:tcPr>
            <w:tcW w:w="639" w:type="pct"/>
            <w:shd w:val="clear" w:color="auto" w:fill="C2D69B"/>
          </w:tcPr>
          <w:p w:rsidR="004556F9" w:rsidRPr="00377E67" w:rsidRDefault="004556F9" w:rsidP="00863D4A">
            <w:pPr>
              <w:spacing w:after="0" w:line="280" w:lineRule="exact"/>
            </w:pPr>
            <w:r>
              <w:t>Funkce</w:t>
            </w:r>
          </w:p>
        </w:tc>
        <w:tc>
          <w:tcPr>
            <w:tcW w:w="666" w:type="pct"/>
            <w:shd w:val="clear" w:color="auto" w:fill="C2D69B"/>
          </w:tcPr>
          <w:p w:rsidR="004556F9" w:rsidRPr="00377E67" w:rsidRDefault="004556F9" w:rsidP="00863D4A">
            <w:pPr>
              <w:spacing w:after="0" w:line="280" w:lineRule="exact"/>
            </w:pPr>
            <w:r>
              <w:t>Telefonní číslo</w:t>
            </w:r>
          </w:p>
        </w:tc>
        <w:tc>
          <w:tcPr>
            <w:tcW w:w="948" w:type="pct"/>
            <w:shd w:val="clear" w:color="auto" w:fill="C2D69B"/>
          </w:tcPr>
          <w:p w:rsidR="004556F9" w:rsidRPr="00377E67" w:rsidRDefault="004556F9" w:rsidP="00863D4A">
            <w:pPr>
              <w:spacing w:after="0" w:line="280" w:lineRule="exact"/>
            </w:pPr>
            <w:r>
              <w:t>Emailová adresa</w:t>
            </w: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4556F9" w:rsidRPr="00377E67" w:rsidTr="00863D4A">
        <w:trPr>
          <w:cantSplit/>
          <w:jc w:val="center"/>
        </w:trPr>
        <w:tc>
          <w:tcPr>
            <w:tcW w:w="1241" w:type="pct"/>
            <w:shd w:val="clear" w:color="auto" w:fill="auto"/>
            <w:vAlign w:val="center"/>
          </w:tcPr>
          <w:p w:rsidR="004556F9" w:rsidRPr="00377E67" w:rsidRDefault="004556F9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102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480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39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666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948" w:type="pct"/>
            <w:shd w:val="clear" w:color="auto" w:fill="auto"/>
          </w:tcPr>
          <w:p w:rsidR="004556F9" w:rsidRPr="00377E67" w:rsidRDefault="004556F9" w:rsidP="00863D4A">
            <w:pPr>
              <w:spacing w:after="0" w:line="280" w:lineRule="exact"/>
              <w:rPr>
                <w:lang w:val="en-GB"/>
              </w:rPr>
            </w:pPr>
          </w:p>
        </w:tc>
      </w:tr>
    </w:tbl>
    <w:p w:rsidR="000C018A" w:rsidRDefault="000C018A"/>
    <w:sectPr w:rsidR="000C018A" w:rsidSect="004556F9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F9"/>
    <w:rsid w:val="00010F68"/>
    <w:rsid w:val="000C018A"/>
    <w:rsid w:val="003B2F84"/>
    <w:rsid w:val="004556F9"/>
    <w:rsid w:val="00590BB7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56F9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6F9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suppressAutoHyphens w:val="0"/>
      <w:spacing w:after="0" w:line="240" w:lineRule="auto"/>
      <w:jc w:val="right"/>
    </w:pPr>
    <w:rPr>
      <w:rFonts w:ascii="Times New Roman" w:eastAsia="Times New Roman" w:hAnsi="Times New Roman"/>
      <w:sz w:val="22"/>
      <w:lang w:val="en-GB"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2"/>
      <w:szCs w:val="20"/>
      <w:lang w:val="en-GB"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uppressAutoHyphens w:val="0"/>
      <w:spacing w:before="120" w:after="120" w:line="240" w:lineRule="auto"/>
      <w:ind w:right="-748"/>
      <w:jc w:val="both"/>
    </w:pPr>
    <w:rPr>
      <w:rFonts w:ascii="Times New Roman" w:eastAsia="Times New Roman" w:hAnsi="Times New Roman"/>
      <w:b/>
      <w:bCs/>
      <w:sz w:val="22"/>
      <w:szCs w:val="20"/>
      <w:lang w:val="en-GB"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u w:val="single"/>
      <w:lang w:val="en-GB"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993366"/>
      <w:sz w:val="22"/>
      <w:lang w:val="en-GB"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 w:cs="Arial"/>
      <w:noProof/>
      <w:vanish/>
      <w:color w:val="00FF00"/>
      <w:sz w:val="22"/>
      <w:szCs w:val="20"/>
      <w:lang w:val="en-GB" w:eastAsia="fr-FR"/>
    </w:rPr>
  </w:style>
  <w:style w:type="paragraph" w:customStyle="1" w:styleId="COEIndexPersonsHidden">
    <w:name w:val="COE_Index_Person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8000"/>
      <w:sz w:val="22"/>
      <w:lang w:val="en-GB" w:eastAsia="fr-FR"/>
    </w:rPr>
  </w:style>
  <w:style w:type="paragraph" w:customStyle="1" w:styleId="COEIndexPlacesHidden">
    <w:name w:val="COE_Index_Plac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808000"/>
      <w:sz w:val="22"/>
      <w:lang w:val="en-GB" w:eastAsia="fr-FR"/>
    </w:rPr>
  </w:style>
  <w:style w:type="paragraph" w:customStyle="1" w:styleId="COEIndexStatesHidden">
    <w:name w:val="COE_Index_Stat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00FF"/>
      <w:sz w:val="22"/>
      <w:lang w:val="en-GB"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customStyle="1" w:styleId="COEParagraphn">
    <w:name w:val="COE_Paragraph_n"/>
    <w:basedOn w:val="Normal"/>
    <w:rsid w:val="00590BB7"/>
    <w:pPr>
      <w:numPr>
        <w:numId w:val="14"/>
      </w:num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ublisher">
    <w:name w:val="COE_Publisher"/>
    <w:basedOn w:val="Normal"/>
    <w:rsid w:val="00590BB7"/>
    <w:pPr>
      <w:suppressAutoHyphens w:val="0"/>
      <w:spacing w:before="240" w:after="0" w:line="240" w:lineRule="auto"/>
      <w:jc w:val="right"/>
    </w:pPr>
    <w:rPr>
      <w:rFonts w:ascii="Arial" w:eastAsia="Times New Roman" w:hAnsi="Arial" w:cs="Arial"/>
      <w:vanish/>
      <w:sz w:val="22"/>
      <w:lang w:val="en-GB" w:eastAsia="fr-FR"/>
    </w:rPr>
  </w:style>
  <w:style w:type="paragraph" w:customStyle="1" w:styleId="COESubTitle">
    <w:name w:val="COE_Sub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 w:cs="Tahoma"/>
      <w:bCs/>
      <w:sz w:val="32"/>
      <w:szCs w:val="20"/>
      <w:lang w:val="en-GB" w:eastAsia="en-US"/>
    </w:rPr>
  </w:style>
  <w:style w:type="paragraph" w:customStyle="1" w:styleId="COETitle">
    <w:name w:val="COE_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/>
      <w:bCs/>
      <w:sz w:val="52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556F9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56F9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6F9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suppressAutoHyphens w:val="0"/>
      <w:spacing w:after="0" w:line="240" w:lineRule="auto"/>
      <w:jc w:val="right"/>
    </w:pPr>
    <w:rPr>
      <w:rFonts w:ascii="Times New Roman" w:eastAsia="Times New Roman" w:hAnsi="Times New Roman"/>
      <w:sz w:val="22"/>
      <w:lang w:val="en-GB"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2"/>
      <w:szCs w:val="20"/>
      <w:lang w:val="en-GB"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uppressAutoHyphens w:val="0"/>
      <w:spacing w:before="120" w:after="120" w:line="240" w:lineRule="auto"/>
      <w:ind w:right="-748"/>
      <w:jc w:val="both"/>
    </w:pPr>
    <w:rPr>
      <w:rFonts w:ascii="Times New Roman" w:eastAsia="Times New Roman" w:hAnsi="Times New Roman"/>
      <w:b/>
      <w:bCs/>
      <w:sz w:val="22"/>
      <w:szCs w:val="20"/>
      <w:lang w:val="en-GB"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u w:val="single"/>
      <w:lang w:val="en-GB"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993366"/>
      <w:sz w:val="22"/>
      <w:lang w:val="en-GB"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 w:cs="Arial"/>
      <w:noProof/>
      <w:vanish/>
      <w:color w:val="00FF00"/>
      <w:sz w:val="22"/>
      <w:szCs w:val="20"/>
      <w:lang w:val="en-GB" w:eastAsia="fr-FR"/>
    </w:rPr>
  </w:style>
  <w:style w:type="paragraph" w:customStyle="1" w:styleId="COEIndexPersonsHidden">
    <w:name w:val="COE_Index_Person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8000"/>
      <w:sz w:val="22"/>
      <w:lang w:val="en-GB" w:eastAsia="fr-FR"/>
    </w:rPr>
  </w:style>
  <w:style w:type="paragraph" w:customStyle="1" w:styleId="COEIndexPlacesHidden">
    <w:name w:val="COE_Index_Plac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808000"/>
      <w:sz w:val="22"/>
      <w:lang w:val="en-GB" w:eastAsia="fr-FR"/>
    </w:rPr>
  </w:style>
  <w:style w:type="paragraph" w:customStyle="1" w:styleId="COEIndexStatesHidden">
    <w:name w:val="COE_Index_Stat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00FF"/>
      <w:sz w:val="22"/>
      <w:lang w:val="en-GB"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customStyle="1" w:styleId="COEParagraphn">
    <w:name w:val="COE_Paragraph_n"/>
    <w:basedOn w:val="Normal"/>
    <w:rsid w:val="00590BB7"/>
    <w:pPr>
      <w:numPr>
        <w:numId w:val="14"/>
      </w:num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ublisher">
    <w:name w:val="COE_Publisher"/>
    <w:basedOn w:val="Normal"/>
    <w:rsid w:val="00590BB7"/>
    <w:pPr>
      <w:suppressAutoHyphens w:val="0"/>
      <w:spacing w:before="240" w:after="0" w:line="240" w:lineRule="auto"/>
      <w:jc w:val="right"/>
    </w:pPr>
    <w:rPr>
      <w:rFonts w:ascii="Arial" w:eastAsia="Times New Roman" w:hAnsi="Arial" w:cs="Arial"/>
      <w:vanish/>
      <w:sz w:val="22"/>
      <w:lang w:val="en-GB" w:eastAsia="fr-FR"/>
    </w:rPr>
  </w:style>
  <w:style w:type="paragraph" w:customStyle="1" w:styleId="COESubTitle">
    <w:name w:val="COE_Sub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 w:cs="Tahoma"/>
      <w:bCs/>
      <w:sz w:val="32"/>
      <w:szCs w:val="20"/>
      <w:lang w:val="en-GB" w:eastAsia="en-US"/>
    </w:rPr>
  </w:style>
  <w:style w:type="paragraph" w:customStyle="1" w:styleId="COETitle">
    <w:name w:val="COE_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/>
      <w:bCs/>
      <w:sz w:val="52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556F9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2016-12-01T14:32:00Z</dcterms:created>
  <dcterms:modified xsi:type="dcterms:W3CDTF">2016-12-01T14:33:00Z</dcterms:modified>
</cp:coreProperties>
</file>