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0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08A4" w14:paraId="494052EB"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67BEC0" w14:textId="77777777" w:rsidR="003F08A4" w:rsidRDefault="003F08A4" w:rsidP="003F08A4">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0D9CAB" w14:textId="77777777" w:rsidR="003F08A4" w:rsidRDefault="003F08A4" w:rsidP="003F08A4">
            <w:pPr>
              <w:rPr>
                <w:rFonts w:ascii="Arial Narrow" w:hAnsi="Arial Narrow"/>
                <w:caps/>
                <w:color w:val="000000" w:themeColor="text1"/>
                <w:sz w:val="18"/>
                <w:szCs w:val="18"/>
                <w:highlight w:val="cyan"/>
              </w:rPr>
            </w:pPr>
            <w:r w:rsidRPr="00D3054F">
              <w:rPr>
                <w:rFonts w:ascii="Arial Narrow" w:hAnsi="Arial Narrow"/>
                <w:caps/>
                <w:color w:val="000000" w:themeColor="text1"/>
                <w:sz w:val="18"/>
                <w:szCs w:val="18"/>
              </w:rPr>
              <w:t>XX</w:t>
            </w:r>
          </w:p>
        </w:tc>
      </w:tr>
      <w:tr w:rsidR="003D6489" w14:paraId="37C69996"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A9DDA7" w14:textId="1E0AD6FA" w:rsidR="003D6489" w:rsidRDefault="003D6489" w:rsidP="003D6489">
            <w:pPr>
              <w:jc w:val="right"/>
              <w:rPr>
                <w:rFonts w:ascii="Arial Narrow" w:hAnsi="Arial Narrow"/>
                <w:sz w:val="18"/>
                <w:szCs w:val="18"/>
              </w:rPr>
            </w:pPr>
            <w:r>
              <w:rPr>
                <w:rFonts w:ascii="Arial Narrow" w:hAnsi="Arial Narrow"/>
                <w:sz w:val="18"/>
                <w:szCs w:val="18"/>
              </w:rPr>
              <w:t xml:space="preserve">Project ID / Sector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5A93798" w14:textId="479F1E4D" w:rsidR="003D6489" w:rsidRDefault="00485C8D" w:rsidP="003D6489">
            <w:pPr>
              <w:rPr>
                <w:rFonts w:ascii="Arial Narrow" w:hAnsi="Arial Narrow"/>
                <w:caps/>
                <w:color w:val="000000" w:themeColor="text1"/>
                <w:sz w:val="18"/>
                <w:szCs w:val="18"/>
                <w:highlight w:val="cyan"/>
              </w:rPr>
            </w:pPr>
            <w:r>
              <w:rPr>
                <w:rFonts w:ascii="Arial Narrow" w:hAnsi="Arial Narrow"/>
                <w:caps/>
                <w:color w:val="000000" w:themeColor="text1"/>
                <w:sz w:val="18"/>
                <w:szCs w:val="18"/>
              </w:rPr>
              <w:t>PMM ID 1862</w:t>
            </w:r>
          </w:p>
        </w:tc>
      </w:tr>
      <w:tr w:rsidR="003D6489" w14:paraId="73C53CD9"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FE5C23" w14:textId="77777777" w:rsidR="003D6489" w:rsidRDefault="003D6489" w:rsidP="003D6489">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32168FB" w14:textId="300BC137" w:rsidR="003D6489" w:rsidRDefault="00AF3990" w:rsidP="00AF3990">
            <w:pPr>
              <w:rPr>
                <w:rFonts w:ascii="Arial Narrow" w:hAnsi="Arial Narrow"/>
                <w:b/>
                <w:caps/>
                <w:color w:val="000000" w:themeColor="text1"/>
                <w:sz w:val="18"/>
                <w:szCs w:val="18"/>
                <w:highlight w:val="cyan"/>
              </w:rPr>
            </w:pPr>
            <w:r w:rsidRPr="00D3054F">
              <w:rPr>
                <w:rFonts w:ascii="Arial Narrow" w:hAnsi="Arial Narrow"/>
                <w:color w:val="000000" w:themeColor="text1"/>
                <w:sz w:val="18"/>
                <w:szCs w:val="18"/>
              </w:rPr>
              <w:t xml:space="preserve">Nedim </w:t>
            </w:r>
            <w:proofErr w:type="spellStart"/>
            <w:r w:rsidRPr="00D3054F">
              <w:rPr>
                <w:rFonts w:ascii="Arial Narrow" w:hAnsi="Arial Narrow"/>
                <w:color w:val="000000" w:themeColor="text1"/>
                <w:sz w:val="18"/>
                <w:szCs w:val="18"/>
              </w:rPr>
              <w:t>Vrabac</w:t>
            </w:r>
            <w:proofErr w:type="spellEnd"/>
            <w:r w:rsidRPr="00D3054F">
              <w:rPr>
                <w:rFonts w:ascii="Arial Narrow" w:hAnsi="Arial Narrow"/>
                <w:color w:val="000000" w:themeColor="text1"/>
                <w:sz w:val="18"/>
                <w:szCs w:val="18"/>
              </w:rPr>
              <w:t xml:space="preserve">/ </w:t>
            </w:r>
            <w:hyperlink r:id="rId12" w:history="1">
              <w:r w:rsidRPr="00D3054F">
                <w:rPr>
                  <w:rStyle w:val="Hyperlink"/>
                  <w:rFonts w:ascii="Arial Narrow" w:hAnsi="Arial Narrow"/>
                  <w:sz w:val="18"/>
                  <w:szCs w:val="18"/>
                </w:rPr>
                <w:t>nedim.vrabac@coe.int</w:t>
              </w:r>
            </w:hyperlink>
          </w:p>
        </w:tc>
      </w:tr>
    </w:tbl>
    <w:p w14:paraId="37A24570" w14:textId="77777777" w:rsidR="001C1EFE" w:rsidRDefault="001C1EFE" w:rsidP="00E17F6A">
      <w:pPr>
        <w:rPr>
          <w:rFonts w:ascii="Arial Narrow" w:hAnsi="Arial Narrow"/>
          <w:b/>
          <w:caps/>
          <w:sz w:val="28"/>
          <w:szCs w:val="28"/>
        </w:rPr>
      </w:pPr>
    </w:p>
    <w:p w14:paraId="674EA7D6" w14:textId="77777777" w:rsidR="001C1EFE" w:rsidRDefault="001C1EFE" w:rsidP="00E17F6A">
      <w:pPr>
        <w:rPr>
          <w:rFonts w:ascii="Arial Narrow" w:hAnsi="Arial Narrow"/>
          <w:b/>
          <w:caps/>
          <w:sz w:val="28"/>
          <w:szCs w:val="28"/>
        </w:rPr>
      </w:pPr>
    </w:p>
    <w:p w14:paraId="4F89A7E4" w14:textId="77777777" w:rsidR="001C1EFE" w:rsidRDefault="001C1EFE" w:rsidP="00E17F6A">
      <w:pPr>
        <w:rPr>
          <w:rFonts w:ascii="Arial Narrow" w:hAnsi="Arial Narrow"/>
          <w:b/>
          <w:caps/>
          <w:sz w:val="28"/>
          <w:szCs w:val="28"/>
        </w:rPr>
      </w:pPr>
    </w:p>
    <w:p w14:paraId="4E8A04CC" w14:textId="77777777" w:rsidR="003F08A4" w:rsidRDefault="003F08A4" w:rsidP="00E17F6A">
      <w:pPr>
        <w:rPr>
          <w:rFonts w:ascii="Arial Narrow" w:hAnsi="Arial Narrow"/>
          <w:b/>
          <w:caps/>
          <w:sz w:val="28"/>
          <w:szCs w:val="28"/>
        </w:rPr>
      </w:pPr>
    </w:p>
    <w:p w14:paraId="0046A1EB" w14:textId="77777777" w:rsidR="003D6489" w:rsidRDefault="003D6489" w:rsidP="00E17F6A">
      <w:pPr>
        <w:rPr>
          <w:rFonts w:ascii="Arial Narrow" w:hAnsi="Arial Narrow"/>
          <w:b/>
          <w:caps/>
          <w:sz w:val="28"/>
          <w:szCs w:val="28"/>
        </w:rPr>
      </w:pPr>
    </w:p>
    <w:p w14:paraId="2A6B2F1E" w14:textId="77777777"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14:paraId="6CFB6B36" w14:textId="698195F0" w:rsidR="00C20349" w:rsidRDefault="00C20349" w:rsidP="00E17F6A">
      <w:pPr>
        <w:rPr>
          <w:rFonts w:ascii="Arial Narrow" w:hAnsi="Arial Narrow"/>
          <w:b/>
        </w:rPr>
      </w:pPr>
      <w:r w:rsidRPr="00C20349">
        <w:rPr>
          <w:rFonts w:ascii="Arial Narrow" w:hAnsi="Arial Narrow"/>
          <w:b/>
        </w:rPr>
        <w:t>(</w:t>
      </w:r>
      <w:r w:rsidR="00533BB1">
        <w:rPr>
          <w:rFonts w:ascii="Arial Narrow" w:hAnsi="Arial Narrow"/>
          <w:b/>
        </w:rPr>
        <w:t>International public call for tenders</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C20349">
      <w:pPr>
        <w:jc w:val="center"/>
        <w:rPr>
          <w:rFonts w:ascii="Arial Narrow" w:hAnsi="Arial Narrow"/>
          <w:b/>
          <w:sz w:val="16"/>
          <w:szCs w:val="16"/>
        </w:rPr>
      </w:pPr>
    </w:p>
    <w:p w14:paraId="14DCC81D" w14:textId="05046C89" w:rsidR="003840F5" w:rsidRPr="002133FA" w:rsidRDefault="00BD6B89" w:rsidP="00485C8D">
      <w:pPr>
        <w:spacing w:before="60" w:after="120"/>
        <w:jc w:val="both"/>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D135C6" w:rsidRPr="002133FA">
        <w:rPr>
          <w:rFonts w:ascii="Arial Narrow" w:hAnsi="Arial Narrow"/>
          <w:b/>
        </w:rPr>
        <w:t xml:space="preserve"> (as described below)</w:t>
      </w:r>
      <w:r w:rsidRPr="002133FA">
        <w:rPr>
          <w:rFonts w:ascii="Arial Narrow" w:hAnsi="Arial Narrow"/>
          <w:b/>
        </w:rPr>
        <w:t xml:space="preserve"> and the Council of Europe</w:t>
      </w:r>
      <w:r w:rsidR="000013DF" w:rsidRPr="000013DF">
        <w:rPr>
          <w:rFonts w:ascii="Arial Narrow" w:hAnsi="Arial Narrow"/>
          <w:b/>
          <w:vertAlign w:val="superscript"/>
        </w:rPr>
        <w:footnoteReference w:id="1"/>
      </w:r>
      <w:r w:rsidR="00764810">
        <w:rPr>
          <w:rFonts w:ascii="Arial Narrow" w:hAnsi="Arial Narrow"/>
          <w:b/>
        </w:rPr>
        <w:t xml:space="preserve"> for the </w:t>
      </w:r>
      <w:r w:rsidR="00764810" w:rsidRPr="002945AA">
        <w:rPr>
          <w:rFonts w:ascii="Arial Narrow" w:hAnsi="Arial Narrow"/>
          <w:b/>
        </w:rPr>
        <w:t>provision of</w:t>
      </w:r>
      <w:r w:rsidR="002945AA" w:rsidRPr="002945AA">
        <w:rPr>
          <w:rFonts w:ascii="Arial Narrow" w:hAnsi="Arial Narrow"/>
          <w:b/>
        </w:rPr>
        <w:t xml:space="preserve"> consultancy services </w:t>
      </w:r>
      <w:r w:rsidR="002945AA" w:rsidRPr="002945AA">
        <w:rPr>
          <w:rFonts w:ascii="Arial Narrow" w:hAnsi="Arial Narrow"/>
          <w:u w:val="single"/>
        </w:rPr>
        <w:t>in Bulgaria</w:t>
      </w:r>
      <w:r w:rsidR="002945AA" w:rsidRPr="002945AA">
        <w:rPr>
          <w:rFonts w:ascii="Arial Narrow" w:hAnsi="Arial Narrow"/>
          <w:b/>
        </w:rPr>
        <w:t xml:space="preserve"> relating to the inclusion of Roma at local and regional level </w:t>
      </w:r>
      <w:r w:rsidR="002945AA" w:rsidRPr="002945AA">
        <w:rPr>
          <w:rFonts w:ascii="Arial Narrow" w:hAnsi="Arial Narrow"/>
        </w:rPr>
        <w:t>(</w:t>
      </w:r>
      <w:r w:rsidR="002945AA" w:rsidRPr="002945AA">
        <w:rPr>
          <w:rFonts w:ascii="Arial Narrow" w:hAnsi="Arial Narrow"/>
          <w:u w:val="single"/>
        </w:rPr>
        <w:t xml:space="preserve">National </w:t>
      </w:r>
      <w:r w:rsidR="00686D25">
        <w:rPr>
          <w:rFonts w:ascii="Arial Narrow" w:hAnsi="Arial Narrow"/>
          <w:u w:val="single"/>
        </w:rPr>
        <w:t>Project Officer</w:t>
      </w:r>
      <w:r w:rsidR="002945AA">
        <w:rPr>
          <w:rFonts w:ascii="Arial Narrow" w:hAnsi="Arial Narrow"/>
        </w:rPr>
        <w:t>)</w:t>
      </w:r>
      <w:r w:rsidR="00533BB1" w:rsidRPr="002945AA">
        <w:rPr>
          <w:rFonts w:ascii="Arial Narrow" w:hAnsi="Arial Narrow"/>
          <w:b/>
        </w:rPr>
        <w:t>.</w:t>
      </w:r>
    </w:p>
    <w:p w14:paraId="74F5ACBD" w14:textId="28B4C145"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Pr="00CD22FC">
        <w:rPr>
          <w:rFonts w:ascii="Arial Narrow" w:hAnsi="Arial Narrow"/>
          <w:sz w:val="20"/>
          <w:szCs w:val="20"/>
        </w:rPr>
        <w:t xml:space="preserve"> (see Section </w:t>
      </w:r>
      <w:r w:rsidR="00B853C1">
        <w:rPr>
          <w:rFonts w:ascii="Arial Narrow" w:hAnsi="Arial Narrow"/>
          <w:sz w:val="20"/>
          <w:szCs w:val="20"/>
        </w:rPr>
        <w:t>B</w:t>
      </w:r>
      <w:r w:rsidR="003D6489">
        <w:rPr>
          <w:rFonts w:ascii="Arial Narrow" w:hAnsi="Arial Narrow"/>
          <w:sz w:val="20"/>
          <w:szCs w:val="20"/>
        </w:rPr>
        <w:t xml:space="preserve"> below</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8713A9">
      <w:pPr>
        <w:pBdr>
          <w:top w:val="single" w:sz="2" w:space="1" w:color="FF0000"/>
          <w:left w:val="single" w:sz="2" w:space="4" w:color="FF0000"/>
          <w:bottom w:val="single" w:sz="2" w:space="1"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8713A9">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44E9F3AB" w14:textId="20776D21" w:rsidR="00B853C1" w:rsidRPr="00FB2401" w:rsidRDefault="00B853C1" w:rsidP="00B853C1">
      <w:pPr>
        <w:pBdr>
          <w:top w:val="single" w:sz="2" w:space="1" w:color="FF0000"/>
          <w:left w:val="single" w:sz="2" w:space="4" w:color="FF0000"/>
          <w:bottom w:val="single" w:sz="2" w:space="1"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Pr>
          <w:rFonts w:ascii="Arial Narrow" w:hAnsi="Arial Narrow"/>
          <w:color w:val="FF0000"/>
          <w:sz w:val="18"/>
          <w:szCs w:val="18"/>
        </w:rPr>
        <w:t xml:space="preserve">“Fees” </w:t>
      </w:r>
      <w:r w:rsidRPr="00FB2401">
        <w:rPr>
          <w:rFonts w:ascii="Arial Narrow" w:hAnsi="Arial Narrow"/>
          <w:color w:val="FF0000"/>
          <w:sz w:val="18"/>
          <w:szCs w:val="18"/>
        </w:rPr>
        <w:t xml:space="preserve">of the table of </w:t>
      </w:r>
      <w:r w:rsidRPr="000F7E40">
        <w:rPr>
          <w:rFonts w:ascii="Arial Narrow" w:hAnsi="Arial Narrow"/>
          <w:color w:val="FF0000"/>
          <w:sz w:val="18"/>
          <w:szCs w:val="18"/>
        </w:rPr>
        <w:t xml:space="preserve">fees (See Section A </w:t>
      </w:r>
      <w:r w:rsidR="003D6489">
        <w:rPr>
          <w:rFonts w:ascii="Arial Narrow" w:hAnsi="Arial Narrow"/>
          <w:color w:val="FF0000"/>
          <w:sz w:val="18"/>
          <w:szCs w:val="18"/>
        </w:rPr>
        <w:t>below</w:t>
      </w:r>
      <w:r w:rsidRPr="000F7E40">
        <w:rPr>
          <w:rFonts w:ascii="Arial Narrow" w:hAnsi="Arial Narrow"/>
          <w:color w:val="FF0000"/>
          <w:sz w:val="18"/>
          <w:szCs w:val="18"/>
        </w:rPr>
        <w:t>);</w:t>
      </w:r>
    </w:p>
    <w:p w14:paraId="469CC60F" w14:textId="5632AF96" w:rsidR="008713A9" w:rsidRPr="00FB2401" w:rsidRDefault="008713A9" w:rsidP="008713A9">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ign the Act of Eng</w:t>
      </w:r>
      <w:r w:rsidR="000D0252">
        <w:rPr>
          <w:rFonts w:ascii="Arial Narrow" w:hAnsi="Arial Narrow"/>
          <w:color w:val="FF0000"/>
          <w:sz w:val="18"/>
          <w:szCs w:val="18"/>
        </w:rPr>
        <w:t>agement (See Section B</w:t>
      </w:r>
      <w:r w:rsidRPr="00FB2401">
        <w:rPr>
          <w:rFonts w:ascii="Arial Narrow" w:hAnsi="Arial Narrow"/>
          <w:color w:val="FF0000"/>
          <w:sz w:val="18"/>
          <w:szCs w:val="18"/>
        </w:rPr>
        <w:t xml:space="preserve">) and send </w:t>
      </w:r>
      <w:r w:rsidR="00C34A74">
        <w:rPr>
          <w:rFonts w:ascii="Arial Narrow" w:hAnsi="Arial Narrow"/>
          <w:color w:val="FF0000"/>
          <w:sz w:val="18"/>
          <w:szCs w:val="18"/>
        </w:rPr>
        <w:t>two completed and signed copies</w:t>
      </w:r>
      <w:r w:rsidRPr="00FB2401">
        <w:rPr>
          <w:rFonts w:ascii="Arial Narrow" w:hAnsi="Arial Narrow"/>
          <w:color w:val="FF0000"/>
          <w:sz w:val="18"/>
          <w:szCs w:val="18"/>
        </w:rPr>
        <w:t xml:space="preserve"> to the Council, together with the other supporting documents (see </w:t>
      </w:r>
      <w:r w:rsidR="00413E53">
        <w:rPr>
          <w:rFonts w:ascii="Arial Narrow" w:hAnsi="Arial Narrow"/>
          <w:color w:val="FF0000"/>
          <w:sz w:val="18"/>
          <w:szCs w:val="18"/>
        </w:rPr>
        <w:t>Tender File</w:t>
      </w:r>
      <w:r w:rsidR="00C34A74">
        <w:rPr>
          <w:rFonts w:ascii="Arial Narrow" w:hAnsi="Arial Narrow"/>
          <w:color w:val="FF0000"/>
          <w:sz w:val="18"/>
          <w:szCs w:val="18"/>
        </w:rPr>
        <w:t xml:space="preserve"> Section VI</w:t>
      </w:r>
      <w:r w:rsidRPr="00FB2401">
        <w:rPr>
          <w:rFonts w:ascii="Arial Narrow" w:hAnsi="Arial Narrow"/>
          <w:color w:val="FF0000"/>
          <w:sz w:val="18"/>
          <w:szCs w:val="18"/>
        </w:rPr>
        <w:t>).</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006"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BD6B89" w14:paraId="18179D7D" w14:textId="77777777" w:rsidTr="002E07A1">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2E07A1" w14:paraId="60820948" w14:textId="77777777" w:rsidTr="002E07A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6E01C6A" w14:textId="77777777" w:rsidR="002E07A1" w:rsidRDefault="002E07A1">
            <w:pPr>
              <w:ind w:left="113" w:right="113"/>
              <w:jc w:val="center"/>
              <w:rPr>
                <w:rFonts w:ascii="Arial Narrow" w:hAnsi="Arial Narrow"/>
                <w:b/>
                <w:sz w:val="18"/>
                <w:szCs w:val="18"/>
              </w:rPr>
            </w:pPr>
            <w:r>
              <w:rPr>
                <w:rFonts w:ascii="Arial Narrow" w:hAnsi="Arial Narrow"/>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AEE6D8" w14:textId="77777777" w:rsidR="002E07A1" w:rsidRDefault="002E07A1">
            <w:pPr>
              <w:jc w:val="right"/>
              <w:rPr>
                <w:rFonts w:ascii="Arial Narrow" w:hAnsi="Arial Narrow"/>
                <w:sz w:val="18"/>
                <w:szCs w:val="18"/>
              </w:rPr>
            </w:pPr>
            <w:r>
              <w:rPr>
                <w:rFonts w:ascii="Arial Narrow" w:hAnsi="Arial Narrow"/>
                <w:sz w:val="18"/>
                <w:szCs w:val="18"/>
              </w:rPr>
              <w:t>Account holder</w:t>
            </w:r>
          </w:p>
          <w:p w14:paraId="16DAF298" w14:textId="77777777" w:rsidR="002E07A1" w:rsidRDefault="002E07A1">
            <w:pPr>
              <w:jc w:val="right"/>
              <w:rPr>
                <w:rFonts w:ascii="Arial Narrow" w:hAnsi="Arial Narrow"/>
                <w:sz w:val="16"/>
                <w:szCs w:val="16"/>
              </w:rPr>
            </w:pPr>
            <w:r>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689969F0" w14:textId="77777777" w:rsidR="002E07A1" w:rsidRDefault="002E07A1">
            <w:pPr>
              <w:rPr>
                <w:rFonts w:ascii="Arial Narrow" w:hAnsi="Arial Narrow"/>
                <w:sz w:val="20"/>
                <w:szCs w:val="20"/>
              </w:rPr>
            </w:pPr>
          </w:p>
        </w:tc>
      </w:tr>
      <w:tr w:rsidR="002E07A1" w14:paraId="24AEF03D"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7AAFAFA" w14:textId="77777777" w:rsidR="002E07A1" w:rsidRDefault="002E07A1">
            <w:pPr>
              <w:rPr>
                <w:rFonts w:ascii="Arial Narrow" w:hAnsi="Arial Narrow"/>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6B3144" w14:textId="77777777" w:rsidR="002E07A1" w:rsidRDefault="002E07A1">
            <w:pPr>
              <w:jc w:val="right"/>
              <w:rPr>
                <w:rFonts w:ascii="Arial Narrow" w:hAnsi="Arial Narrow"/>
                <w:sz w:val="18"/>
                <w:szCs w:val="18"/>
              </w:rPr>
            </w:pPr>
            <w:r>
              <w:rPr>
                <w:rFonts w:ascii="Arial Narrow" w:hAnsi="Arial Narrow"/>
                <w:sz w:val="18"/>
                <w:szCs w:val="18"/>
              </w:rPr>
              <w:t>IBAN n°</w:t>
            </w:r>
          </w:p>
          <w:p w14:paraId="2C4E05D9" w14:textId="77777777" w:rsidR="002E07A1" w:rsidRDefault="002E07A1">
            <w:pPr>
              <w:jc w:val="right"/>
              <w:rPr>
                <w:rFonts w:ascii="Arial Narrow" w:hAnsi="Arial Narrow"/>
                <w:sz w:val="18"/>
                <w:szCs w:val="18"/>
              </w:rPr>
            </w:pPr>
            <w:r>
              <w:rPr>
                <w:rFonts w:ascii="Arial Narrow" w:hAnsi="Arial Narrow"/>
                <w:sz w:val="18"/>
                <w:szCs w:val="18"/>
              </w:rPr>
              <w:t>(if available)</w:t>
            </w:r>
          </w:p>
          <w:p w14:paraId="48433152" w14:textId="77777777" w:rsidR="002E07A1" w:rsidRDefault="002E07A1">
            <w:pPr>
              <w:jc w:val="right"/>
              <w:rPr>
                <w:rFonts w:ascii="Arial Narrow" w:hAnsi="Arial Narrow"/>
                <w:sz w:val="16"/>
                <w:szCs w:val="16"/>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4C7E84F" w14:textId="77777777" w:rsidR="002E07A1" w:rsidRDefault="002E07A1">
            <w:pPr>
              <w:rPr>
                <w:rFonts w:ascii="Arial Narrow" w:hAnsi="Arial Narrow"/>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4281085" w14:textId="77777777" w:rsidR="002E07A1" w:rsidRDefault="002E07A1">
            <w:pPr>
              <w:jc w:val="right"/>
              <w:rPr>
                <w:rFonts w:ascii="Arial Narrow" w:hAnsi="Arial Narrow"/>
                <w:sz w:val="18"/>
                <w:szCs w:val="18"/>
              </w:rPr>
            </w:pPr>
            <w:r>
              <w:rPr>
                <w:rFonts w:ascii="Arial Narrow" w:hAnsi="Arial Narrow"/>
                <w:sz w:val="18"/>
                <w:szCs w:val="18"/>
              </w:rPr>
              <w:t xml:space="preserve">Full bank account n° (for non-IBAN countries only) </w:t>
            </w:r>
            <w:r>
              <w:rPr>
                <w:rFonts w:ascii="Times New Roman" w:hAnsi="Times New Roman" w:cs="Times New Roman"/>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00E6E6B" w14:textId="77777777" w:rsidR="002E07A1" w:rsidRDefault="002E07A1">
            <w:pPr>
              <w:rPr>
                <w:rFonts w:ascii="Arial Narrow" w:hAnsi="Arial Narrow"/>
                <w:sz w:val="20"/>
                <w:szCs w:val="20"/>
              </w:rPr>
            </w:pPr>
          </w:p>
        </w:tc>
      </w:tr>
      <w:tr w:rsidR="002E07A1" w14:paraId="4A127B67"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43272E" w14:textId="77777777" w:rsidR="002E07A1" w:rsidRDefault="002E07A1">
            <w:pPr>
              <w:rPr>
                <w:rFonts w:ascii="Arial Narrow" w:hAnsi="Arial Narrow"/>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942F371" w14:textId="77777777" w:rsidR="002E07A1" w:rsidRDefault="002E07A1">
            <w:pPr>
              <w:jc w:val="right"/>
              <w:rPr>
                <w:rFonts w:ascii="Arial Narrow" w:hAnsi="Arial Narrow"/>
                <w:sz w:val="18"/>
                <w:szCs w:val="18"/>
              </w:rPr>
            </w:pPr>
            <w:r>
              <w:rPr>
                <w:rFonts w:ascii="Arial Narrow" w:hAnsi="Arial Narrow"/>
                <w:sz w:val="18"/>
                <w:szCs w:val="18"/>
              </w:rPr>
              <w:t>Bank name</w:t>
            </w:r>
          </w:p>
          <w:p w14:paraId="6ABA5A60" w14:textId="16E96F5D" w:rsidR="008B7BC9" w:rsidRDefault="008B7BC9">
            <w:pPr>
              <w:jc w:val="right"/>
              <w:rPr>
                <w:rFonts w:ascii="Arial Narrow" w:hAnsi="Arial Narrow"/>
                <w:sz w:val="18"/>
                <w:szCs w:val="18"/>
              </w:rPr>
            </w:pPr>
            <w:r>
              <w:rPr>
                <w:rFonts w:ascii="Arial Narrow" w:hAnsi="Arial Narrow"/>
                <w:sz w:val="18"/>
                <w:szCs w:val="18"/>
              </w:rPr>
              <w:t>and Branch</w:t>
            </w:r>
          </w:p>
          <w:p w14:paraId="588206D3" w14:textId="77777777" w:rsidR="002E07A1" w:rsidRDefault="002E07A1">
            <w:pPr>
              <w:jc w:val="right"/>
              <w:rPr>
                <w:rFonts w:ascii="Arial Narrow" w:hAnsi="Arial Narrow"/>
                <w:sz w:val="16"/>
                <w:szCs w:val="16"/>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0F4C9F27" w14:textId="77777777" w:rsidR="002E07A1" w:rsidRDefault="002E07A1">
            <w:pPr>
              <w:rPr>
                <w:rFonts w:ascii="Arial Narrow" w:hAnsi="Arial Narrow"/>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24E1F" w14:textId="4846E0AF" w:rsidR="002E07A1" w:rsidRDefault="003F08A4">
            <w:pPr>
              <w:jc w:val="right"/>
              <w:rPr>
                <w:rFonts w:ascii="Arial Narrow" w:hAnsi="Arial Narrow"/>
                <w:sz w:val="18"/>
                <w:szCs w:val="18"/>
              </w:rPr>
            </w:pPr>
            <w:r>
              <w:rPr>
                <w:rFonts w:ascii="Arial Narrow" w:hAnsi="Arial Narrow"/>
                <w:sz w:val="18"/>
                <w:szCs w:val="18"/>
              </w:rPr>
              <w:t>BIC/</w:t>
            </w:r>
            <w:r w:rsidR="002E07A1">
              <w:rPr>
                <w:rFonts w:ascii="Arial Narrow" w:hAnsi="Arial Narrow"/>
                <w:sz w:val="18"/>
                <w:szCs w:val="18"/>
              </w:rPr>
              <w:t xml:space="preserve">SWIFT Code </w:t>
            </w:r>
          </w:p>
          <w:p w14:paraId="66FBC284" w14:textId="77777777" w:rsidR="002E07A1" w:rsidRDefault="002E07A1">
            <w:pPr>
              <w:jc w:val="right"/>
              <w:rPr>
                <w:rFonts w:ascii="Arial Narrow" w:hAnsi="Arial Narrow"/>
                <w:sz w:val="18"/>
                <w:szCs w:val="18"/>
              </w:rPr>
            </w:pPr>
            <w:r>
              <w:rPr>
                <w:rFonts w:ascii="Times New Roman" w:hAnsi="Times New Roman" w:cs="Times New Roman"/>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3623830" w14:textId="77777777" w:rsidR="002E07A1" w:rsidRDefault="002E07A1">
            <w:pPr>
              <w:rPr>
                <w:rFonts w:ascii="Arial Narrow" w:hAnsi="Arial Narrow"/>
                <w:sz w:val="20"/>
                <w:szCs w:val="20"/>
              </w:rPr>
            </w:pPr>
          </w:p>
        </w:tc>
      </w:tr>
      <w:tr w:rsidR="002E07A1" w14:paraId="7493265C" w14:textId="77777777" w:rsidTr="002E07A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21502D2" w14:textId="77777777" w:rsidR="002E07A1" w:rsidRDefault="002E07A1">
            <w:pPr>
              <w:rPr>
                <w:rFonts w:ascii="Arial Narrow" w:hAnsi="Arial Narrow"/>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B1A1B6A" w14:textId="77777777" w:rsidR="002E07A1" w:rsidRDefault="002E07A1">
            <w:pPr>
              <w:jc w:val="right"/>
              <w:rPr>
                <w:rFonts w:ascii="Arial Narrow" w:hAnsi="Arial Narrow"/>
                <w:sz w:val="18"/>
                <w:szCs w:val="18"/>
              </w:rPr>
            </w:pPr>
            <w:r>
              <w:rPr>
                <w:rFonts w:ascii="Arial Narrow" w:hAnsi="Arial Narrow"/>
                <w:sz w:val="18"/>
                <w:szCs w:val="18"/>
              </w:rPr>
              <w:t xml:space="preserve">Bank Address </w:t>
            </w:r>
          </w:p>
          <w:p w14:paraId="739A8546" w14:textId="77777777" w:rsidR="002E07A1" w:rsidRDefault="002E07A1">
            <w:pPr>
              <w:jc w:val="right"/>
              <w:rPr>
                <w:rFonts w:ascii="Arial Narrow" w:hAnsi="Arial Narrow"/>
                <w:sz w:val="18"/>
                <w:szCs w:val="18"/>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09F7D17C" w14:textId="77777777" w:rsidR="002E07A1" w:rsidRDefault="002E07A1">
            <w:pPr>
              <w:rPr>
                <w:rFonts w:ascii="Arial Narrow" w:hAnsi="Arial Narrow"/>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32C29B0" w14:textId="77777777" w:rsidR="002E07A1" w:rsidRDefault="002E07A1">
            <w:pPr>
              <w:jc w:val="right"/>
              <w:rPr>
                <w:rFonts w:ascii="Arial Narrow" w:hAnsi="Arial Narrow"/>
                <w:sz w:val="18"/>
                <w:szCs w:val="18"/>
              </w:rPr>
            </w:pPr>
            <w:r>
              <w:rPr>
                <w:rFonts w:ascii="Arial Narrow" w:hAnsi="Arial Narrow"/>
                <w:sz w:val="18"/>
                <w:szCs w:val="18"/>
              </w:rPr>
              <w:t xml:space="preserve">Account currency </w:t>
            </w:r>
            <w:r>
              <w:rPr>
                <w:rFonts w:ascii="Times New Roman" w:hAnsi="Times New Roman" w:cs="Times New Roman"/>
                <w:color w:val="FF0000"/>
                <w:sz w:val="16"/>
                <w:szCs w:val="16"/>
              </w:rPr>
              <w:t>►</w:t>
            </w:r>
            <w:r>
              <w:rPr>
                <w:rFonts w:ascii="Arial Narrow" w:hAnsi="Arial Narrow"/>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5047FBC9" w14:textId="77777777" w:rsidR="002E07A1" w:rsidRDefault="002E07A1">
            <w:pPr>
              <w:rPr>
                <w:rFonts w:ascii="Arial Narrow" w:hAnsi="Arial Narrow"/>
                <w:sz w:val="20"/>
                <w:szCs w:val="20"/>
              </w:rPr>
            </w:pPr>
          </w:p>
        </w:tc>
      </w:tr>
    </w:tbl>
    <w:p w14:paraId="17D39640" w14:textId="0BD54CA7" w:rsidR="0072200B" w:rsidRPr="00F06E93" w:rsidRDefault="00766341" w:rsidP="00F97371">
      <w:pPr>
        <w:pBdr>
          <w:bottom w:val="single" w:sz="2" w:space="1" w:color="808080"/>
        </w:pBdr>
        <w:tabs>
          <w:tab w:val="left" w:pos="284"/>
        </w:tabs>
        <w:spacing w:after="120"/>
        <w:ind w:left="-142" w:right="-1"/>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9117D6">
        <w:rPr>
          <w:rFonts w:ascii="Arial Narrow" w:hAnsi="Arial Narrow"/>
          <w:b/>
          <w:lang w:eastAsia="en-US"/>
        </w:rPr>
        <w:t>Terms of reference/</w:t>
      </w:r>
      <w:r w:rsidR="0072200B">
        <w:rPr>
          <w:rFonts w:ascii="Arial Narrow" w:hAnsi="Arial Narrow"/>
          <w:b/>
          <w:lang w:eastAsia="en-US"/>
        </w:rPr>
        <w:t xml:space="preserve">Table of </w:t>
      </w:r>
      <w:r w:rsidR="009117D6">
        <w:rPr>
          <w:rFonts w:ascii="Arial Narrow" w:hAnsi="Arial Narrow"/>
          <w:b/>
          <w:lang w:eastAsia="en-US"/>
        </w:rPr>
        <w:t xml:space="preserve">unit </w:t>
      </w:r>
      <w:r w:rsidR="0072200B">
        <w:rPr>
          <w:rFonts w:ascii="Arial Narrow" w:hAnsi="Arial Narrow"/>
          <w:b/>
          <w:lang w:eastAsia="en-US"/>
        </w:rPr>
        <w:t>fees</w:t>
      </w:r>
    </w:p>
    <w:p w14:paraId="0E84237A" w14:textId="58ED0AAD" w:rsidR="000D0252" w:rsidRDefault="000D0252" w:rsidP="00F97371">
      <w:pPr>
        <w:spacing w:line="276" w:lineRule="auto"/>
        <w:ind w:left="-142"/>
        <w:jc w:val="both"/>
        <w:rPr>
          <w:rFonts w:ascii="Arial Narrow" w:hAnsi="Arial Narrow"/>
          <w:sz w:val="20"/>
          <w:szCs w:val="20"/>
        </w:rPr>
      </w:pPr>
      <w:r w:rsidRPr="00AF3990">
        <w:rPr>
          <w:rFonts w:ascii="Arial Narrow" w:hAnsi="Arial Narrow"/>
          <w:sz w:val="20"/>
          <w:szCs w:val="20"/>
        </w:rPr>
        <w:t xml:space="preserve">The Council of Europe is currently implementing </w:t>
      </w:r>
      <w:r w:rsidR="002945AA" w:rsidRPr="00AF3990">
        <w:rPr>
          <w:rFonts w:ascii="Arial Narrow" w:hAnsi="Arial Narrow"/>
          <w:sz w:val="20"/>
          <w:szCs w:val="20"/>
        </w:rPr>
        <w:t>the Joint European Commission (EC) and Council of Europe (</w:t>
      </w:r>
      <w:proofErr w:type="spellStart"/>
      <w:r w:rsidR="002945AA" w:rsidRPr="00AF3990">
        <w:rPr>
          <w:rFonts w:ascii="Arial Narrow" w:hAnsi="Arial Narrow"/>
          <w:sz w:val="20"/>
          <w:szCs w:val="20"/>
        </w:rPr>
        <w:t>CoE</w:t>
      </w:r>
      <w:proofErr w:type="spellEnd"/>
      <w:r w:rsidR="002945AA" w:rsidRPr="00AF3990">
        <w:rPr>
          <w:rFonts w:ascii="Arial Narrow" w:hAnsi="Arial Narrow"/>
          <w:sz w:val="20"/>
          <w:szCs w:val="20"/>
        </w:rPr>
        <w:t>) Programme “ROMACT – Building up political will and understanding of Roma inclusion at local and regional level” (ROMACT).</w:t>
      </w:r>
      <w:r w:rsidR="002945AA" w:rsidRPr="00AF3990">
        <w:rPr>
          <w:rFonts w:ascii="Arial Narrow" w:hAnsi="Arial Narrow"/>
        </w:rPr>
        <w:t xml:space="preserve"> </w:t>
      </w:r>
      <w:r w:rsidRPr="00AF3990">
        <w:rPr>
          <w:rFonts w:ascii="Arial Narrow" w:hAnsi="Arial Narrow"/>
          <w:sz w:val="20"/>
          <w:szCs w:val="20"/>
        </w:rPr>
        <w:t>In that context, it is looking for</w:t>
      </w:r>
      <w:r w:rsidR="002945AA" w:rsidRPr="00AF3990">
        <w:rPr>
          <w:rFonts w:ascii="Arial Narrow" w:hAnsi="Arial Narrow"/>
          <w:sz w:val="20"/>
          <w:szCs w:val="20"/>
        </w:rPr>
        <w:t xml:space="preserve"> </w:t>
      </w:r>
      <w:r w:rsidR="00686D25">
        <w:rPr>
          <w:rFonts w:ascii="Arial Narrow" w:hAnsi="Arial Narrow"/>
          <w:sz w:val="20"/>
          <w:szCs w:val="20"/>
        </w:rPr>
        <w:t>one Provider</w:t>
      </w:r>
      <w:r w:rsidRPr="00AF3990">
        <w:rPr>
          <w:rFonts w:ascii="Arial Narrow" w:hAnsi="Arial Narrow"/>
          <w:sz w:val="20"/>
          <w:szCs w:val="20"/>
        </w:rPr>
        <w:t xml:space="preserve"> for the provision of </w:t>
      </w:r>
      <w:r w:rsidR="002945AA" w:rsidRPr="00AF3990">
        <w:rPr>
          <w:rFonts w:ascii="Arial Narrow" w:hAnsi="Arial Narrow"/>
          <w:sz w:val="20"/>
          <w:szCs w:val="20"/>
        </w:rPr>
        <w:t xml:space="preserve">consultancy services in Bulgaria relating to the inclusion of Roma at local and regional level (National </w:t>
      </w:r>
      <w:r w:rsidR="00686D25">
        <w:rPr>
          <w:rFonts w:ascii="Arial Narrow" w:hAnsi="Arial Narrow"/>
          <w:sz w:val="20"/>
          <w:szCs w:val="20"/>
        </w:rPr>
        <w:t>Project Officer</w:t>
      </w:r>
      <w:r w:rsidR="002945AA" w:rsidRPr="00AF3990">
        <w:rPr>
          <w:rFonts w:ascii="Arial Narrow" w:hAnsi="Arial Narrow"/>
          <w:sz w:val="20"/>
          <w:szCs w:val="20"/>
        </w:rPr>
        <w:t>)</w:t>
      </w:r>
      <w:r w:rsidRPr="00AF3990">
        <w:rPr>
          <w:rFonts w:ascii="Arial Narrow" w:hAnsi="Arial Narrow"/>
          <w:sz w:val="20"/>
          <w:szCs w:val="20"/>
        </w:rPr>
        <w:t xml:space="preserve"> to be requested by the Council on an as needed basis, in compliance with the ordering procedure defined in the Framework Contract.</w:t>
      </w:r>
      <w:r w:rsidRPr="005F65E7">
        <w:rPr>
          <w:rFonts w:ascii="Arial Narrow" w:hAnsi="Arial Narrow"/>
          <w:sz w:val="20"/>
          <w:szCs w:val="20"/>
        </w:rPr>
        <w:t xml:space="preserve"> </w:t>
      </w:r>
    </w:p>
    <w:p w14:paraId="7E51C91F" w14:textId="77777777" w:rsidR="000D0252" w:rsidRDefault="000D0252" w:rsidP="00F97371">
      <w:pPr>
        <w:spacing w:line="276" w:lineRule="auto"/>
        <w:ind w:left="-142"/>
        <w:jc w:val="both"/>
        <w:rPr>
          <w:rFonts w:ascii="Arial Narrow" w:hAnsi="Arial Narrow"/>
          <w:sz w:val="20"/>
          <w:szCs w:val="20"/>
        </w:rPr>
      </w:pPr>
    </w:p>
    <w:p w14:paraId="229DA73F" w14:textId="77777777" w:rsidR="000D0252" w:rsidRDefault="000D0252" w:rsidP="00F97371">
      <w:pPr>
        <w:spacing w:line="276" w:lineRule="auto"/>
        <w:ind w:left="-142"/>
        <w:jc w:val="both"/>
        <w:rPr>
          <w:rFonts w:ascii="Arial Narrow" w:hAnsi="Arial Narrow"/>
          <w:sz w:val="20"/>
          <w:szCs w:val="20"/>
        </w:rPr>
      </w:pPr>
      <w:r>
        <w:rPr>
          <w:rFonts w:ascii="Arial Narrow" w:hAnsi="Arial Narrow"/>
          <w:sz w:val="20"/>
          <w:szCs w:val="20"/>
        </w:rPr>
        <w:t xml:space="preserve">Each time an order form is sent, the selected Provider undertakes to take all the necessary measures to send it signed to the Council within 2 (two) working days after its reception. </w:t>
      </w:r>
    </w:p>
    <w:p w14:paraId="1525CE77" w14:textId="77777777" w:rsidR="000D0252" w:rsidRDefault="000D0252" w:rsidP="00F97371">
      <w:pPr>
        <w:spacing w:line="276" w:lineRule="auto"/>
        <w:ind w:left="-142"/>
        <w:jc w:val="both"/>
        <w:rPr>
          <w:rFonts w:ascii="Arial Narrow" w:hAnsi="Arial Narrow"/>
          <w:sz w:val="20"/>
          <w:szCs w:val="20"/>
        </w:rPr>
      </w:pPr>
    </w:p>
    <w:p w14:paraId="3AEEA728" w14:textId="1E6D7E08" w:rsidR="00687A1C" w:rsidRPr="00687A1C" w:rsidRDefault="000D0252" w:rsidP="00F97371">
      <w:pPr>
        <w:spacing w:line="276" w:lineRule="auto"/>
        <w:ind w:left="-142"/>
        <w:jc w:val="both"/>
        <w:rPr>
          <w:rFonts w:ascii="Arial Narrow" w:hAnsi="Arial Narrow"/>
          <w:sz w:val="20"/>
          <w:szCs w:val="20"/>
        </w:rPr>
      </w:pP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r w:rsidR="00AF3990">
        <w:rPr>
          <w:rFonts w:ascii="Arial Narrow" w:hAnsi="Arial Narrow"/>
          <w:color w:val="000000"/>
          <w:sz w:val="20"/>
          <w:szCs w:val="20"/>
          <w:lang w:eastAsia="en-US"/>
        </w:rPr>
        <w:t xml:space="preserve">Prices are indicated </w:t>
      </w:r>
      <w:r w:rsidR="00AF3990" w:rsidRPr="00AF3990">
        <w:rPr>
          <w:rFonts w:ascii="Arial Narrow" w:hAnsi="Arial Narrow"/>
          <w:color w:val="000000"/>
          <w:sz w:val="20"/>
          <w:szCs w:val="20"/>
          <w:lang w:eastAsia="en-US"/>
        </w:rPr>
        <w:t xml:space="preserve">in </w:t>
      </w:r>
      <w:r w:rsidRPr="00AF3990">
        <w:rPr>
          <w:rFonts w:ascii="Arial Narrow" w:hAnsi="Arial Narrow"/>
          <w:color w:val="000000"/>
          <w:sz w:val="20"/>
          <w:szCs w:val="20"/>
          <w:lang w:eastAsia="en-US"/>
        </w:rPr>
        <w:t>Euros without</w:t>
      </w:r>
      <w:r>
        <w:rPr>
          <w:rFonts w:ascii="Arial Narrow" w:hAnsi="Arial Narrow"/>
          <w:color w:val="000000"/>
          <w:sz w:val="20"/>
          <w:szCs w:val="20"/>
          <w:lang w:eastAsia="en-US"/>
        </w:rPr>
        <w:t xml:space="preserve"> VAT. </w:t>
      </w:r>
      <w:r w:rsidRPr="003A0F5F">
        <w:rPr>
          <w:rFonts w:ascii="Arial Narrow" w:hAnsi="Arial Narrow"/>
          <w:color w:val="000000"/>
          <w:sz w:val="20"/>
          <w:szCs w:val="20"/>
          <w:lang w:eastAsia="en-US"/>
        </w:rPr>
        <w:t>For the VAT regime to be mentioned on the invoice(s), please refer to Article 4.2 of the Legal Con</w:t>
      </w:r>
      <w:r>
        <w:rPr>
          <w:rFonts w:ascii="Arial Narrow" w:hAnsi="Arial Narrow"/>
          <w:color w:val="000000"/>
          <w:sz w:val="20"/>
          <w:szCs w:val="20"/>
          <w:lang w:eastAsia="en-US"/>
        </w:rPr>
        <w:t>ditions (See Section C. below</w:t>
      </w:r>
      <w:r w:rsidRPr="00AF3990">
        <w:rPr>
          <w:rFonts w:ascii="Arial Narrow" w:hAnsi="Arial Narrow"/>
          <w:color w:val="000000"/>
          <w:sz w:val="20"/>
          <w:szCs w:val="20"/>
          <w:lang w:eastAsia="en-US"/>
        </w:rPr>
        <w:t xml:space="preserve">). </w:t>
      </w:r>
      <w:r w:rsidRPr="00AF3990">
        <w:rPr>
          <w:rFonts w:ascii="Arial Narrow" w:hAnsi="Arial Narrow"/>
          <w:b/>
          <w:color w:val="000000"/>
          <w:sz w:val="20"/>
          <w:szCs w:val="20"/>
          <w:lang w:eastAsia="en-US"/>
        </w:rPr>
        <w:t xml:space="preserve"> </w:t>
      </w:r>
      <w:r w:rsidR="00687A1C" w:rsidRPr="00AF3990">
        <w:rPr>
          <w:rFonts w:ascii="Arial Narrow" w:hAnsi="Arial Narrow"/>
          <w:b/>
          <w:color w:val="000000"/>
          <w:sz w:val="20"/>
          <w:szCs w:val="20"/>
          <w:u w:val="single"/>
          <w:lang w:eastAsia="en-US"/>
        </w:rPr>
        <w:t>Tenders proposing a fee above the exclusion level will be entirely and automatically excl</w:t>
      </w:r>
      <w:r w:rsidR="002945AA" w:rsidRPr="00AF3990">
        <w:rPr>
          <w:rFonts w:ascii="Arial Narrow" w:hAnsi="Arial Narrow"/>
          <w:b/>
          <w:color w:val="000000"/>
          <w:sz w:val="20"/>
          <w:szCs w:val="20"/>
          <w:u w:val="single"/>
          <w:lang w:eastAsia="en-US"/>
        </w:rPr>
        <w:t>uded from the tender procedure.</w:t>
      </w:r>
    </w:p>
    <w:p w14:paraId="1FAF4D5D" w14:textId="77777777" w:rsidR="00EF640F" w:rsidRPr="00261462" w:rsidRDefault="00EF640F" w:rsidP="00F97371">
      <w:pPr>
        <w:spacing w:line="276" w:lineRule="auto"/>
        <w:ind w:left="-142"/>
        <w:jc w:val="both"/>
        <w:rPr>
          <w:rFonts w:ascii="Arial Narrow" w:hAnsi="Arial Narrow"/>
          <w:sz w:val="20"/>
          <w:szCs w:val="20"/>
        </w:rPr>
      </w:pPr>
    </w:p>
    <w:p w14:paraId="2337B4B1" w14:textId="77777777" w:rsidR="00EF640F" w:rsidRPr="00261462" w:rsidRDefault="00EF640F" w:rsidP="00F97371">
      <w:pPr>
        <w:pBdr>
          <w:top w:val="single" w:sz="2" w:space="1" w:color="FF0000"/>
          <w:left w:val="single" w:sz="2" w:space="0" w:color="FF0000"/>
          <w:bottom w:val="single" w:sz="2" w:space="1" w:color="FF0000"/>
          <w:right w:val="single" w:sz="2" w:space="4" w:color="FF0000"/>
        </w:pBdr>
        <w:spacing w:line="276" w:lineRule="auto"/>
        <w:ind w:left="-142"/>
        <w:jc w:val="right"/>
        <w:rPr>
          <w:rFonts w:ascii="Arial Narrow" w:hAnsi="Arial Narrow"/>
          <w:color w:val="FF0000"/>
          <w:sz w:val="20"/>
          <w:szCs w:val="20"/>
          <w:highlight w:val="yellow"/>
          <w:lang w:eastAsia="en-US"/>
        </w:rPr>
      </w:pPr>
      <w:r w:rsidRPr="00261462">
        <w:rPr>
          <w:rFonts w:ascii="Arial Narrow" w:hAnsi="Arial Narrow"/>
          <w:color w:val="FF0000"/>
          <w:sz w:val="20"/>
          <w:szCs w:val="20"/>
        </w:rPr>
        <w:t xml:space="preserve">The Provider shall indicate its proposed fee(s) in the </w:t>
      </w:r>
      <w:proofErr w:type="gramStart"/>
      <w:r w:rsidRPr="00261462">
        <w:rPr>
          <w:rFonts w:ascii="Arial Narrow" w:hAnsi="Arial Narrow"/>
          <w:color w:val="FF0000"/>
          <w:sz w:val="20"/>
          <w:szCs w:val="20"/>
        </w:rPr>
        <w:t>box(</w:t>
      </w:r>
      <w:proofErr w:type="spellStart"/>
      <w:proofErr w:type="gramEnd"/>
      <w:r w:rsidRPr="00261462">
        <w:rPr>
          <w:rFonts w:ascii="Arial Narrow" w:hAnsi="Arial Narrow"/>
          <w:color w:val="FF0000"/>
          <w:sz w:val="20"/>
          <w:szCs w:val="20"/>
        </w:rPr>
        <w:t>es</w:t>
      </w:r>
      <w:proofErr w:type="spellEnd"/>
      <w:r w:rsidRPr="00261462">
        <w:rPr>
          <w:rFonts w:ascii="Arial Narrow" w:hAnsi="Arial Narrow"/>
          <w:color w:val="FF0000"/>
          <w:sz w:val="20"/>
          <w:szCs w:val="20"/>
        </w:rPr>
        <w:t>) below.</w:t>
      </w:r>
    </w:p>
    <w:p w14:paraId="2B1B9DDA" w14:textId="77777777" w:rsidR="00EF640F" w:rsidRPr="00261462" w:rsidRDefault="00EF640F" w:rsidP="00F97371">
      <w:pPr>
        <w:spacing w:line="276" w:lineRule="auto"/>
        <w:ind w:left="-142"/>
        <w:jc w:val="both"/>
        <w:rPr>
          <w:rFonts w:ascii="Arial Narrow" w:hAnsi="Arial Narrow"/>
          <w:sz w:val="18"/>
          <w:szCs w:val="18"/>
          <w:highlight w:val="yellow"/>
          <w:lang w:eastAsia="en-US"/>
        </w:rPr>
      </w:pPr>
      <w:r>
        <w:rPr>
          <w:noProof/>
          <w:lang w:val="en-US" w:eastAsia="en-US"/>
        </w:rPr>
        <mc:AlternateContent>
          <mc:Choice Requires="wps">
            <w:drawing>
              <wp:anchor distT="0" distB="0" distL="114300" distR="114300" simplePos="0" relativeHeight="251660288" behindDoc="0" locked="1" layoutInCell="1" allowOverlap="1" wp14:anchorId="775F3611" wp14:editId="3FDA7292">
                <wp:simplePos x="0" y="0"/>
                <wp:positionH relativeFrom="column">
                  <wp:posOffset>4689475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69.25pt;margin-top:-3.55pt;width:12.85pt;height:41.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" adj="3973" strokecolor="red">
                <o:lock v:ext="edit" aspectratio="t"/>
                <v:textbox style="layout-flow:vertical-ideographic"/>
                <w10:anchorlock/>
              </v:shape>
            </w:pict>
          </mc:Fallback>
        </mc:AlternateContent>
      </w:r>
    </w:p>
    <w:tbl>
      <w:tblPr>
        <w:tblW w:w="10491"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97"/>
        <w:gridCol w:w="1418"/>
        <w:gridCol w:w="1276"/>
      </w:tblGrid>
      <w:tr w:rsidR="003F0B30" w:rsidRPr="00261462" w14:paraId="6314CC5F" w14:textId="77777777" w:rsidTr="000D0252">
        <w:trPr>
          <w:trHeight w:val="688"/>
        </w:trPr>
        <w:tc>
          <w:tcPr>
            <w:tcW w:w="7797" w:type="dxa"/>
            <w:tcBorders>
              <w:bottom w:val="single" w:sz="2" w:space="0" w:color="808080"/>
            </w:tcBorders>
            <w:shd w:val="clear" w:color="auto" w:fill="DBE5F1" w:themeFill="accent1" w:themeFillTint="33"/>
            <w:vAlign w:val="center"/>
          </w:tcPr>
          <w:p w14:paraId="234C18B1" w14:textId="0B29AED5" w:rsidR="003F0B30" w:rsidRPr="00261462" w:rsidRDefault="000D0252" w:rsidP="00F97371">
            <w:pPr>
              <w:tabs>
                <w:tab w:val="left" w:pos="-139"/>
              </w:tabs>
              <w:spacing w:line="276" w:lineRule="auto"/>
              <w:ind w:left="-142" w:right="-140"/>
              <w:jc w:val="center"/>
              <w:rPr>
                <w:rFonts w:ascii="Arial Narrow" w:hAnsi="Arial Narrow"/>
                <w:b/>
                <w:sz w:val="18"/>
                <w:szCs w:val="18"/>
                <w:lang w:eastAsia="en-US"/>
              </w:rPr>
            </w:pPr>
            <w:r>
              <w:rPr>
                <w:rFonts w:ascii="Arial Narrow" w:hAnsi="Arial Narrow"/>
                <w:b/>
                <w:sz w:val="18"/>
                <w:szCs w:val="18"/>
                <w:lang w:eastAsia="en-US"/>
              </w:rPr>
              <w:t xml:space="preserve">Type(s) of </w:t>
            </w:r>
            <w:r w:rsidR="003F0B30">
              <w:rPr>
                <w:rFonts w:ascii="Arial Narrow" w:hAnsi="Arial Narrow"/>
                <w:b/>
                <w:sz w:val="18"/>
                <w:szCs w:val="18"/>
                <w:lang w:eastAsia="en-US"/>
              </w:rPr>
              <w:t>Units</w:t>
            </w:r>
            <w:r w:rsidR="003F0B30" w:rsidRPr="00261462">
              <w:rPr>
                <w:rFonts w:ascii="Arial Narrow" w:hAnsi="Arial Narrow"/>
                <w:b/>
                <w:sz w:val="18"/>
                <w:szCs w:val="18"/>
                <w:lang w:eastAsia="en-US"/>
              </w:rPr>
              <w:t>▼</w:t>
            </w:r>
          </w:p>
        </w:tc>
        <w:tc>
          <w:tcPr>
            <w:tcW w:w="1418" w:type="dxa"/>
            <w:tcBorders>
              <w:bottom w:val="single" w:sz="2" w:space="0" w:color="FF0000"/>
            </w:tcBorders>
            <w:shd w:val="clear" w:color="auto" w:fill="DBE5F1" w:themeFill="accent1" w:themeFillTint="33"/>
            <w:vAlign w:val="center"/>
          </w:tcPr>
          <w:p w14:paraId="395C0688" w14:textId="7284DA5E" w:rsidR="003F0B30" w:rsidRPr="00261462" w:rsidRDefault="003F0B30" w:rsidP="00F97371">
            <w:pPr>
              <w:tabs>
                <w:tab w:val="left" w:pos="-108"/>
              </w:tabs>
              <w:spacing w:line="276" w:lineRule="auto"/>
              <w:ind w:left="-142" w:right="-140"/>
              <w:jc w:val="center"/>
              <w:rPr>
                <w:rFonts w:ascii="Arial Narrow" w:hAnsi="Arial Narrow"/>
                <w:b/>
                <w:sz w:val="18"/>
                <w:szCs w:val="18"/>
                <w:lang w:eastAsia="en-US"/>
              </w:rPr>
            </w:pPr>
            <w:r>
              <w:rPr>
                <w:rFonts w:ascii="Arial Narrow" w:hAnsi="Arial Narrow"/>
                <w:b/>
                <w:sz w:val="18"/>
                <w:szCs w:val="18"/>
                <w:lang w:eastAsia="en-US"/>
              </w:rPr>
              <w:t xml:space="preserve">Units </w:t>
            </w:r>
            <w:r w:rsidRPr="00261462">
              <w:rPr>
                <w:rFonts w:ascii="Arial Narrow" w:hAnsi="Arial Narrow"/>
                <w:b/>
                <w:sz w:val="18"/>
                <w:szCs w:val="18"/>
                <w:lang w:eastAsia="en-US"/>
              </w:rPr>
              <w:t>Fees</w:t>
            </w:r>
          </w:p>
          <w:p w14:paraId="1A736D25" w14:textId="77777777" w:rsidR="003F0B30" w:rsidRPr="00261462" w:rsidRDefault="003F0B30" w:rsidP="00F97371">
            <w:pPr>
              <w:tabs>
                <w:tab w:val="left" w:pos="-139"/>
              </w:tabs>
              <w:spacing w:line="276" w:lineRule="auto"/>
              <w:ind w:left="-142" w:right="-140"/>
              <w:jc w:val="center"/>
              <w:rPr>
                <w:rFonts w:ascii="Arial Narrow" w:hAnsi="Arial Narrow"/>
                <w:b/>
                <w:sz w:val="18"/>
                <w:szCs w:val="18"/>
                <w:lang w:eastAsia="en-US"/>
              </w:rPr>
            </w:pPr>
            <w:r w:rsidRPr="00261462">
              <w:rPr>
                <w:rFonts w:ascii="Arial Narrow" w:hAnsi="Arial Narrow"/>
                <w:b/>
                <w:sz w:val="18"/>
                <w:szCs w:val="18"/>
                <w:lang w:eastAsia="en-US"/>
              </w:rPr>
              <w:t>▼</w:t>
            </w:r>
          </w:p>
        </w:tc>
        <w:tc>
          <w:tcPr>
            <w:tcW w:w="1276" w:type="dxa"/>
            <w:tcBorders>
              <w:bottom w:val="single" w:sz="2" w:space="0" w:color="808080"/>
              <w:right w:val="single" w:sz="2" w:space="0" w:color="808080"/>
            </w:tcBorders>
            <w:shd w:val="clear" w:color="auto" w:fill="DBE5F1" w:themeFill="accent1" w:themeFillTint="33"/>
            <w:vAlign w:val="center"/>
          </w:tcPr>
          <w:p w14:paraId="592EE0D5" w14:textId="77777777" w:rsidR="003F0B30" w:rsidRPr="00261462" w:rsidRDefault="003F0B30" w:rsidP="00F97371">
            <w:pPr>
              <w:tabs>
                <w:tab w:val="left" w:pos="-108"/>
              </w:tabs>
              <w:spacing w:line="276" w:lineRule="auto"/>
              <w:ind w:left="-142" w:right="-108"/>
              <w:jc w:val="center"/>
              <w:rPr>
                <w:rFonts w:ascii="Arial Narrow" w:hAnsi="Arial Narrow"/>
                <w:b/>
                <w:sz w:val="18"/>
                <w:szCs w:val="18"/>
                <w:lang w:eastAsia="en-US"/>
              </w:rPr>
            </w:pPr>
            <w:r w:rsidRPr="00261462">
              <w:rPr>
                <w:rFonts w:ascii="Arial Narrow" w:hAnsi="Arial Narrow"/>
                <w:b/>
                <w:sz w:val="18"/>
                <w:szCs w:val="18"/>
                <w:lang w:eastAsia="en-US"/>
              </w:rPr>
              <w:t>Exclusion level</w:t>
            </w:r>
          </w:p>
          <w:p w14:paraId="767434A6" w14:textId="77777777" w:rsidR="003F0B30" w:rsidRPr="00261462" w:rsidRDefault="003F0B30" w:rsidP="00F97371">
            <w:pPr>
              <w:tabs>
                <w:tab w:val="left" w:pos="-108"/>
              </w:tabs>
              <w:spacing w:line="276" w:lineRule="auto"/>
              <w:ind w:left="-142" w:right="-108"/>
              <w:jc w:val="center"/>
              <w:rPr>
                <w:rFonts w:ascii="Arial Narrow" w:hAnsi="Arial Narrow"/>
                <w:b/>
                <w:sz w:val="18"/>
                <w:szCs w:val="18"/>
                <w:lang w:eastAsia="en-US"/>
              </w:rPr>
            </w:pPr>
            <w:r w:rsidRPr="00261462">
              <w:rPr>
                <w:rFonts w:ascii="Arial Narrow" w:hAnsi="Arial Narrow"/>
                <w:b/>
                <w:sz w:val="18"/>
                <w:szCs w:val="18"/>
                <w:lang w:eastAsia="en-US"/>
              </w:rPr>
              <w:t>▼</w:t>
            </w:r>
          </w:p>
        </w:tc>
      </w:tr>
      <w:tr w:rsidR="003F0B30" w:rsidRPr="00261462" w14:paraId="1C32CA89" w14:textId="77777777" w:rsidTr="000D0252">
        <w:trPr>
          <w:trHeight w:val="432"/>
        </w:trPr>
        <w:tc>
          <w:tcPr>
            <w:tcW w:w="7797" w:type="dxa"/>
            <w:tcBorders>
              <w:right w:val="single" w:sz="2" w:space="0" w:color="FF0000"/>
            </w:tcBorders>
            <w:shd w:val="clear" w:color="auto" w:fill="F2F2F2" w:themeFill="background1" w:themeFillShade="F2"/>
            <w:vAlign w:val="center"/>
          </w:tcPr>
          <w:p w14:paraId="58163F76" w14:textId="5B0DFCD3" w:rsidR="003F0B30" w:rsidRPr="00261462" w:rsidRDefault="00AF3990" w:rsidP="00AF3990">
            <w:pPr>
              <w:tabs>
                <w:tab w:val="left" w:pos="34"/>
              </w:tabs>
              <w:spacing w:line="276" w:lineRule="auto"/>
              <w:ind w:left="34" w:right="-140"/>
              <w:jc w:val="center"/>
              <w:rPr>
                <w:rFonts w:ascii="Arial Narrow" w:hAnsi="Arial Narrow"/>
                <w:sz w:val="18"/>
                <w:szCs w:val="18"/>
                <w:highlight w:val="yellow"/>
                <w:lang w:eastAsia="en-US"/>
              </w:rPr>
            </w:pPr>
            <w:r w:rsidRPr="00AF3990">
              <w:rPr>
                <w:rFonts w:ascii="Arial Narrow" w:hAnsi="Arial Narrow"/>
                <w:sz w:val="18"/>
                <w:szCs w:val="18"/>
                <w:lang w:eastAsia="en-US"/>
              </w:rPr>
              <w:t>Daily fee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8D876D" w14:textId="77777777" w:rsidR="003F0B30" w:rsidRPr="00261462" w:rsidRDefault="003F0B30" w:rsidP="00F97371">
            <w:pPr>
              <w:tabs>
                <w:tab w:val="left" w:pos="-139"/>
              </w:tabs>
              <w:spacing w:line="276" w:lineRule="auto"/>
              <w:ind w:left="-142" w:right="-140"/>
              <w:jc w:val="center"/>
              <w:rPr>
                <w:rFonts w:ascii="Arial Narrow" w:hAnsi="Arial Narrow"/>
                <w:sz w:val="18"/>
                <w:szCs w:val="18"/>
                <w:highlight w:val="yellow"/>
                <w:lang w:eastAsia="en-US"/>
              </w:rPr>
            </w:pPr>
          </w:p>
        </w:tc>
        <w:tc>
          <w:tcPr>
            <w:tcW w:w="12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916094" w14:textId="4CFF6BEE" w:rsidR="003F0B30" w:rsidRPr="00261462" w:rsidRDefault="00AF3990" w:rsidP="00F97371">
            <w:pPr>
              <w:tabs>
                <w:tab w:val="left" w:pos="-108"/>
              </w:tabs>
              <w:spacing w:line="276" w:lineRule="auto"/>
              <w:ind w:left="-142" w:right="-108"/>
              <w:jc w:val="center"/>
              <w:rPr>
                <w:rFonts w:ascii="Arial Narrow" w:hAnsi="Arial Narrow"/>
                <w:sz w:val="18"/>
                <w:szCs w:val="18"/>
                <w:highlight w:val="yellow"/>
                <w:lang w:eastAsia="en-US"/>
              </w:rPr>
            </w:pPr>
            <w:r w:rsidRPr="00AF3990">
              <w:rPr>
                <w:rFonts w:ascii="Arial Narrow" w:hAnsi="Arial Narrow"/>
                <w:sz w:val="18"/>
                <w:szCs w:val="18"/>
                <w:lang w:eastAsia="en-US"/>
              </w:rPr>
              <w:t>200 EUR</w:t>
            </w:r>
          </w:p>
        </w:tc>
      </w:tr>
    </w:tbl>
    <w:p w14:paraId="22088DA0" w14:textId="77777777" w:rsidR="003F0B30" w:rsidRDefault="003F0B30" w:rsidP="00F97371">
      <w:pPr>
        <w:ind w:left="-142"/>
        <w:rPr>
          <w:rFonts w:ascii="Arial Narrow" w:hAnsi="Arial Narrow"/>
          <w:b/>
        </w:rPr>
      </w:pPr>
    </w:p>
    <w:tbl>
      <w:tblPr>
        <w:tblStyle w:val="TableGrid"/>
        <w:tblW w:w="10491"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215"/>
        <w:gridCol w:w="1276"/>
      </w:tblGrid>
      <w:tr w:rsidR="003F0B30" w:rsidRPr="00AE14CD" w14:paraId="5F2DF62D" w14:textId="77777777" w:rsidTr="000D0252">
        <w:tc>
          <w:tcPr>
            <w:tcW w:w="9215" w:type="dxa"/>
            <w:shd w:val="clear" w:color="auto" w:fill="DBE5F1" w:themeFill="accent1" w:themeFillTint="33"/>
            <w:vAlign w:val="center"/>
          </w:tcPr>
          <w:p w14:paraId="708A94C5" w14:textId="77777777" w:rsidR="003F0B30" w:rsidRPr="00802563" w:rsidRDefault="003F0B30" w:rsidP="00F97371">
            <w:pPr>
              <w:spacing w:before="120" w:after="120"/>
              <w:ind w:left="34"/>
              <w:rPr>
                <w:rFonts w:ascii="Arial Narrow" w:hAnsi="Arial Narrow"/>
                <w:sz w:val="20"/>
                <w:szCs w:val="20"/>
              </w:rPr>
            </w:pPr>
            <w:r>
              <w:rPr>
                <w:rFonts w:ascii="Arial Narrow" w:hAnsi="Arial Narrow"/>
                <w:sz w:val="20"/>
                <w:szCs w:val="20"/>
              </w:rPr>
              <w:t>The</w:t>
            </w:r>
            <w:r w:rsidRPr="00802563">
              <w:rPr>
                <w:rFonts w:ascii="Arial Narrow" w:hAnsi="Arial Narrow"/>
                <w:sz w:val="20"/>
                <w:szCs w:val="20"/>
              </w:rPr>
              <w:t xml:space="preserve"> Framework Contract</w:t>
            </w:r>
            <w:r w:rsidRPr="00802563">
              <w:rPr>
                <w:rFonts w:ascii="Arial Narrow" w:eastAsia="Calibri" w:hAnsi="Arial Narrow" w:cs="Times New Roman"/>
                <w:sz w:val="20"/>
                <w:szCs w:val="20"/>
                <w:lang w:val="en-US" w:eastAsia="en-US"/>
              </w:rPr>
              <w:t xml:space="preserve"> </w:t>
            </w:r>
            <w:r>
              <w:rPr>
                <w:rFonts w:ascii="Arial Narrow" w:eastAsia="Calibri" w:hAnsi="Arial Narrow" w:cs="Times New Roman"/>
                <w:sz w:val="20"/>
                <w:szCs w:val="20"/>
                <w:lang w:val="en-US" w:eastAsia="en-US"/>
              </w:rPr>
              <w:t xml:space="preserve">for this lot </w:t>
            </w:r>
            <w:r w:rsidRPr="00802563">
              <w:rPr>
                <w:rFonts w:ascii="Arial Narrow" w:eastAsia="Calibri" w:hAnsi="Arial Narrow" w:cs="Times New Roman"/>
                <w:sz w:val="20"/>
                <w:szCs w:val="20"/>
                <w:lang w:val="en-US" w:eastAsia="en-US"/>
              </w:rPr>
              <w:t>takes effect as from the date of its signature by both parties</w:t>
            </w:r>
            <w:r w:rsidRPr="00802563">
              <w:rPr>
                <w:rFonts w:ascii="Arial Narrow" w:hAnsi="Arial Narrow"/>
                <w:sz w:val="20"/>
                <w:szCs w:val="20"/>
              </w:rPr>
              <w:t xml:space="preserve"> is concluded until</w:t>
            </w:r>
          </w:p>
        </w:tc>
        <w:tc>
          <w:tcPr>
            <w:tcW w:w="1276" w:type="dxa"/>
            <w:shd w:val="clear" w:color="auto" w:fill="F2F2F2" w:themeFill="background1" w:themeFillShade="F2"/>
            <w:vAlign w:val="center"/>
          </w:tcPr>
          <w:sdt>
            <w:sdtPr>
              <w:rPr>
                <w:rStyle w:val="Style71"/>
                <w:szCs w:val="20"/>
              </w:rPr>
              <w:id w:val="1100988778"/>
              <w:date w:fullDate="2021-03-31T00:00:00Z">
                <w:dateFormat w:val="dd/MM/yyyy"/>
                <w:lid w:val="fr-FR"/>
                <w:storeMappedDataAs w:val="dateTime"/>
                <w:calendar w:val="gregorian"/>
              </w:date>
            </w:sdtPr>
            <w:sdtEndPr>
              <w:rPr>
                <w:rStyle w:val="Style71"/>
              </w:rPr>
            </w:sdtEndPr>
            <w:sdtContent>
              <w:p w14:paraId="0F7A3AC9" w14:textId="051E80A1" w:rsidR="003F0B30" w:rsidRPr="00802563" w:rsidRDefault="002945AA" w:rsidP="00F97371">
                <w:pPr>
                  <w:spacing w:before="120" w:after="120"/>
                  <w:rPr>
                    <w:rFonts w:ascii="Arial Narrow" w:hAnsi="Arial Narrow"/>
                    <w:sz w:val="20"/>
                    <w:szCs w:val="20"/>
                  </w:rPr>
                </w:pPr>
                <w:r>
                  <w:rPr>
                    <w:rStyle w:val="Style71"/>
                    <w:szCs w:val="20"/>
                    <w:lang w:val="fr-FR"/>
                  </w:rPr>
                  <w:t>31/03/2021</w:t>
                </w:r>
              </w:p>
            </w:sdtContent>
          </w:sdt>
        </w:tc>
      </w:tr>
    </w:tbl>
    <w:p w14:paraId="3D68B47E" w14:textId="04896A2D" w:rsidR="002133FA" w:rsidRPr="003347E8" w:rsidRDefault="00EF640F" w:rsidP="00F97371">
      <w:pPr>
        <w:pBdr>
          <w:bottom w:val="single" w:sz="2" w:space="1" w:color="808080" w:themeColor="background1" w:themeShade="80"/>
        </w:pBdr>
        <w:ind w:left="-142"/>
        <w:rPr>
          <w:rFonts w:ascii="Arial Narrow" w:hAnsi="Arial Narrow"/>
          <w:b/>
        </w:rPr>
      </w:pPr>
      <w:r>
        <w:rPr>
          <w:rFonts w:ascii="Arial Narrow" w:hAnsi="Arial Narrow"/>
          <w:b/>
        </w:rPr>
        <w:br w:type="page"/>
      </w:r>
      <w:r w:rsidR="0072200B">
        <w:rPr>
          <w:rFonts w:ascii="Arial Narrow" w:hAnsi="Arial Narrow"/>
          <w:b/>
        </w:rPr>
        <w:lastRenderedPageBreak/>
        <w:t>B</w:t>
      </w:r>
      <w:r w:rsidR="002133FA">
        <w:rPr>
          <w:rFonts w:ascii="Arial Narrow" w:hAnsi="Arial Narrow"/>
          <w:b/>
        </w:rPr>
        <w:t xml:space="preserve">. </w:t>
      </w:r>
      <w:r w:rsidR="002133FA" w:rsidRPr="003347E8">
        <w:rPr>
          <w:rFonts w:ascii="Arial Narrow" w:hAnsi="Arial Narrow"/>
          <w:b/>
        </w:rPr>
        <w:t>Declaration of Agreement</w:t>
      </w:r>
      <w:r w:rsidR="0072200B">
        <w:rPr>
          <w:rFonts w:ascii="Arial Narrow" w:hAnsi="Arial Narrow"/>
          <w:b/>
        </w:rPr>
        <w:t xml:space="preserve"> and Signature</w:t>
      </w:r>
    </w:p>
    <w:p w14:paraId="7EA3D225" w14:textId="77777777" w:rsidR="00F97371" w:rsidRDefault="00F97371" w:rsidP="003642A0">
      <w:pPr>
        <w:tabs>
          <w:tab w:val="left" w:pos="284"/>
          <w:tab w:val="left" w:pos="426"/>
        </w:tabs>
        <w:ind w:right="283"/>
        <w:jc w:val="both"/>
        <w:rPr>
          <w:rFonts w:ascii="Arial Narrow" w:hAnsi="Arial Narrow"/>
          <w:sz w:val="20"/>
          <w:szCs w:val="20"/>
        </w:rPr>
      </w:pPr>
    </w:p>
    <w:p w14:paraId="74E12454" w14:textId="77777777" w:rsidR="003A0F5F" w:rsidRPr="003A0F5F" w:rsidRDefault="003A0F5F" w:rsidP="003642A0">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declare having the authority to represent the Provider;</w:t>
      </w:r>
    </w:p>
    <w:p w14:paraId="19645755"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proofErr w:type="gramStart"/>
      <w:r w:rsidRPr="003A0F5F">
        <w:rPr>
          <w:rFonts w:ascii="Arial Narrow" w:hAnsi="Arial Narrow"/>
          <w:sz w:val="20"/>
          <w:szCs w:val="20"/>
        </w:rPr>
        <w:t>declare</w:t>
      </w:r>
      <w:proofErr w:type="gramEnd"/>
      <w:r w:rsidRPr="003A0F5F">
        <w:rPr>
          <w:rFonts w:ascii="Arial Narrow" w:hAnsi="Arial Narrow"/>
          <w:sz w:val="20"/>
          <w:szCs w:val="20"/>
        </w:rPr>
        <w:t xml:space="preserve"> that the information provided to the Council under this procedure is complete, correct and truthful.</w:t>
      </w:r>
    </w:p>
    <w:p w14:paraId="39771E63"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express consent to any audit or verification that the Council may initiate by any means on the information provided under this procedure;</w:t>
      </w:r>
    </w:p>
    <w:p w14:paraId="0170B68E"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declare that neither I or the Provider I represent is in any of the situations listed in the exclusion criteria as reproduced in the Tender File;</w:t>
      </w:r>
    </w:p>
    <w:p w14:paraId="248BE0B8"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proofErr w:type="gramStart"/>
      <w:r w:rsidRPr="003A0F5F">
        <w:rPr>
          <w:rFonts w:ascii="Arial Narrow" w:hAnsi="Arial Narrow"/>
          <w:sz w:val="20"/>
          <w:szCs w:val="20"/>
        </w:rPr>
        <w:t>undertake</w:t>
      </w:r>
      <w:proofErr w:type="gramEnd"/>
      <w:r w:rsidRPr="003A0F5F">
        <w:rPr>
          <w:rFonts w:ascii="Arial Narrow" w:hAnsi="Arial Narrow"/>
          <w:sz w:val="20"/>
          <w:szCs w:val="20"/>
        </w:rPr>
        <w:t xml:space="preserv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proofErr w:type="gramStart"/>
      <w:r w:rsidRPr="003A0F5F">
        <w:rPr>
          <w:rFonts w:ascii="Arial Narrow" w:hAnsi="Arial Narrow"/>
          <w:sz w:val="20"/>
          <w:szCs w:val="20"/>
        </w:rPr>
        <w:t>accept</w:t>
      </w:r>
      <w:proofErr w:type="gramEnd"/>
      <w:r w:rsidRPr="003A0F5F">
        <w:rPr>
          <w:rFonts w:ascii="Arial Narrow" w:hAnsi="Arial Narrow"/>
          <w:sz w:val="20"/>
          <w:szCs w:val="20"/>
        </w:rPr>
        <w:t xml:space="preserve"> without any derogation all the terms of the Legal Conditions as reproduced in the present document and understand that its signature </w:t>
      </w:r>
      <w:r w:rsidRPr="003A0F5F">
        <w:rPr>
          <w:rFonts w:ascii="Arial Narrow" w:hAnsi="Arial Narrow"/>
          <w:b/>
          <w:sz w:val="20"/>
          <w:szCs w:val="20"/>
          <w:u w:val="single"/>
        </w:rPr>
        <w:t>shall constitute signature of the contract</w:t>
      </w:r>
      <w:r w:rsidRPr="003A0F5F">
        <w:rPr>
          <w:rFonts w:ascii="Arial Narrow" w:hAnsi="Arial Narrow"/>
          <w:sz w:val="20"/>
          <w:szCs w:val="20"/>
        </w:rPr>
        <w:t xml:space="preserve"> with the Council subject to the selection of the tender by the Council and the signature of this Act by a representative of the Council.</w:t>
      </w: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17132D82" w14:textId="77777777" w:rsidR="007631B1" w:rsidRPr="00FB2401" w:rsidRDefault="007631B1" w:rsidP="007631B1">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Pr>
          <w:rFonts w:ascii="Arial Narrow" w:hAnsi="Arial Narrow"/>
          <w:color w:val="FF0000"/>
          <w:sz w:val="18"/>
          <w:szCs w:val="18"/>
        </w:rPr>
        <w:t>S</w:t>
      </w:r>
      <w:r w:rsidRPr="00FB2401">
        <w:rPr>
          <w:rFonts w:ascii="Arial Narrow" w:hAnsi="Arial Narrow"/>
          <w:color w:val="FF0000"/>
          <w:sz w:val="18"/>
          <w:szCs w:val="18"/>
        </w:rPr>
        <w:t>ign the Act of Eng</w:t>
      </w:r>
      <w:r>
        <w:rPr>
          <w:rFonts w:ascii="Arial Narrow" w:hAnsi="Arial Narrow"/>
          <w:color w:val="FF0000"/>
          <w:sz w:val="18"/>
          <w:szCs w:val="18"/>
        </w:rPr>
        <w:t xml:space="preserve">agement </w:t>
      </w:r>
      <w:r w:rsidRPr="00FB2401">
        <w:rPr>
          <w:rFonts w:ascii="Arial Narrow" w:hAnsi="Arial Narrow"/>
          <w:color w:val="FF0000"/>
          <w:sz w:val="18"/>
          <w:szCs w:val="18"/>
        </w:rPr>
        <w:t xml:space="preserve">and send </w:t>
      </w:r>
      <w:r>
        <w:rPr>
          <w:rFonts w:ascii="Arial Narrow" w:hAnsi="Arial Narrow"/>
          <w:color w:val="FF0000"/>
          <w:sz w:val="18"/>
          <w:szCs w:val="18"/>
        </w:rPr>
        <w:t>two completed and signed copies</w:t>
      </w:r>
      <w:r w:rsidRPr="00FB2401">
        <w:rPr>
          <w:rFonts w:ascii="Arial Narrow" w:hAnsi="Arial Narrow"/>
          <w:color w:val="FF0000"/>
          <w:sz w:val="18"/>
          <w:szCs w:val="18"/>
        </w:rPr>
        <w:t xml:space="preserve"> to the Council, together with the other supporting documents (see </w:t>
      </w:r>
      <w:r>
        <w:rPr>
          <w:rFonts w:ascii="Arial Narrow" w:hAnsi="Arial Narrow"/>
          <w:color w:val="FF0000"/>
          <w:sz w:val="18"/>
          <w:szCs w:val="18"/>
        </w:rPr>
        <w:t>Terms of Reference Section VI</w:t>
      </w:r>
      <w:r w:rsidRPr="00FB2401">
        <w:rPr>
          <w:rFonts w:ascii="Arial Narrow" w:hAnsi="Arial Narrow"/>
          <w:color w:val="FF0000"/>
          <w:sz w:val="18"/>
          <w:szCs w:val="18"/>
        </w:rPr>
        <w:t>).</w:t>
      </w:r>
      <w:r w:rsidRPr="00FB2401">
        <w:rPr>
          <w:rFonts w:ascii="Arial Narrow" w:hAnsi="Arial Narrow"/>
          <w:noProof/>
          <w:sz w:val="18"/>
          <w:szCs w:val="18"/>
          <w:lang w:val="en-US" w:eastAsia="en-US"/>
        </w:rPr>
        <w:t xml:space="preserve"> </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3A0F5F">
      <w:pPr>
        <w:tabs>
          <w:tab w:val="left" w:pos="142"/>
          <w:tab w:val="left" w:pos="426"/>
        </w:tabs>
        <w:ind w:left="-426"/>
        <w:jc w:val="both"/>
        <w:rPr>
          <w:rFonts w:ascii="Arial Narrow" w:hAnsi="Arial Narrow"/>
          <w:sz w:val="20"/>
          <w:szCs w:val="20"/>
        </w:rPr>
      </w:pPr>
      <w:r>
        <w:rPr>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3A0F5F"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3A0F5F" w:rsidRDefault="003A0F5F" w:rsidP="003A0F5F">
            <w:pPr>
              <w:jc w:val="center"/>
              <w:rPr>
                <w:rFonts w:ascii="Arial Narrow" w:hAnsi="Arial Narrow"/>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3A0F5F" w:rsidRPr="003A0F5F" w:rsidRDefault="003A0F5F" w:rsidP="003A0F5F">
            <w:pPr>
              <w:jc w:val="center"/>
              <w:rPr>
                <w:rFonts w:ascii="Arial Narrow" w:hAnsi="Arial Narrow"/>
                <w:b/>
                <w:sz w:val="20"/>
                <w:szCs w:val="20"/>
              </w:rPr>
            </w:pPr>
            <w:r w:rsidRPr="00C34A74">
              <w:rPr>
                <w:rFonts w:ascii="Times New Roman" w:hAnsi="Times New Roman" w:cs="Times New Roman"/>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A0F5F" w:rsidRDefault="003A0F5F" w:rsidP="003A0F5F">
            <w:pPr>
              <w:jc w:val="center"/>
              <w:rPr>
                <w:rFonts w:ascii="Arial Narrow" w:hAnsi="Arial Narrow"/>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2"/>
            </w:r>
          </w:p>
          <w:p w14:paraId="63FF4FF3" w14:textId="77777777" w:rsidR="003A0F5F" w:rsidRPr="003A0F5F" w:rsidRDefault="003A0F5F"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3A0F5F" w:rsidRPr="003A0F5F"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A0F5F" w:rsidRDefault="003A0F5F"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A0F5F" w:rsidRDefault="003A0F5F" w:rsidP="003A0F5F">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A0F5F" w:rsidRDefault="003A0F5F" w:rsidP="003A0F5F">
            <w:pPr>
              <w:rPr>
                <w:rFonts w:ascii="Arial Narrow" w:hAnsi="Arial Narrow"/>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A0F5F" w:rsidRDefault="003A0F5F" w:rsidP="003A0F5F">
            <w:pPr>
              <w:rPr>
                <w:rFonts w:ascii="Arial Narrow" w:hAnsi="Arial Narrow"/>
                <w:sz w:val="20"/>
                <w:szCs w:val="20"/>
              </w:rPr>
            </w:pPr>
          </w:p>
          <w:p w14:paraId="54C5E3A0" w14:textId="77777777" w:rsidR="003A0F5F" w:rsidRPr="003A0F5F" w:rsidRDefault="003A0F5F" w:rsidP="003A0F5F">
            <w:pPr>
              <w:rPr>
                <w:rFonts w:ascii="Arial Narrow" w:hAnsi="Arial Narrow"/>
                <w:sz w:val="20"/>
                <w:szCs w:val="20"/>
              </w:rPr>
            </w:pPr>
          </w:p>
        </w:tc>
      </w:tr>
      <w:tr w:rsidR="003A0F5F" w:rsidRPr="003A0F5F"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A0F5F" w:rsidRDefault="003A0F5F" w:rsidP="003A0F5F">
            <w:pPr>
              <w:rPr>
                <w:rFonts w:ascii="Arial Narrow" w:hAnsi="Arial Narrow"/>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Signatory</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A0F5F" w:rsidRDefault="003A0F5F" w:rsidP="003A0F5F">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A0F5F" w:rsidRDefault="003A0F5F" w:rsidP="003A0F5F">
            <w:pPr>
              <w:rPr>
                <w:rFonts w:ascii="Arial Narrow" w:hAnsi="Arial Narrow"/>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A0F5F" w:rsidRDefault="003A0F5F" w:rsidP="003A0F5F">
            <w:pPr>
              <w:ind w:left="-38"/>
              <w:rPr>
                <w:rFonts w:ascii="Arial Narrow" w:hAnsi="Arial Narrow"/>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A0F5F" w:rsidRDefault="003A0F5F" w:rsidP="003A0F5F">
            <w:pPr>
              <w:rPr>
                <w:rFonts w:ascii="Arial Narrow" w:hAnsi="Arial Narrow"/>
                <w:sz w:val="20"/>
                <w:szCs w:val="20"/>
              </w:rPr>
            </w:pPr>
          </w:p>
        </w:tc>
      </w:tr>
      <w:tr w:rsidR="003A0F5F" w:rsidRPr="003A0F5F"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A0F5F" w:rsidRDefault="003A0F5F" w:rsidP="003A0F5F">
            <w:pPr>
              <w:rPr>
                <w:rFonts w:ascii="Arial Narrow" w:hAnsi="Arial Narrow"/>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A0F5F" w:rsidRDefault="003A0F5F"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A0F5F" w:rsidRDefault="003A0F5F" w:rsidP="003A0F5F">
            <w:pPr>
              <w:rPr>
                <w:rFonts w:ascii="Arial Narrow" w:hAnsi="Arial Narrow"/>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A0F5F" w:rsidRDefault="00DD4C16" w:rsidP="003A0F5F">
            <w:pPr>
              <w:rPr>
                <w:rFonts w:ascii="Arial Narrow" w:hAnsi="Arial Narrow"/>
                <w:sz w:val="20"/>
                <w:szCs w:val="20"/>
              </w:rPr>
            </w:pPr>
            <w:r>
              <w:rPr>
                <w:rFonts w:ascii="Arial Narrow" w:hAnsi="Arial Narrow"/>
                <w:sz w:val="20"/>
                <w:szCs w:val="20"/>
              </w:rPr>
              <w:t>In</w:t>
            </w:r>
          </w:p>
        </w:tc>
      </w:tr>
      <w:tr w:rsidR="003A0F5F" w:rsidRPr="003A0F5F"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A0F5F" w:rsidRDefault="003A0F5F" w:rsidP="003A0F5F">
            <w:pPr>
              <w:rPr>
                <w:rFonts w:ascii="Arial Narrow" w:hAnsi="Arial Narrow"/>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A0F5F" w:rsidRDefault="003A0F5F" w:rsidP="003A0F5F">
            <w:pPr>
              <w:rPr>
                <w:rFonts w:ascii="Arial Narrow" w:hAnsi="Arial Narrow"/>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3A0F5F" w:rsidRPr="003A0F5F"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A0F5F" w:rsidRDefault="003A0F5F" w:rsidP="003A0F5F">
            <w:pPr>
              <w:rPr>
                <w:rFonts w:ascii="Arial Narrow" w:hAnsi="Arial Narrow"/>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Signature</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3A0F5F" w:rsidRDefault="003A0F5F" w:rsidP="003A0F5F">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A0F5F" w:rsidRDefault="003A0F5F" w:rsidP="003A0F5F">
            <w:pPr>
              <w:rPr>
                <w:rFonts w:ascii="Arial Narrow" w:hAnsi="Arial Narrow"/>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A0F5F" w:rsidRDefault="003A0F5F" w:rsidP="003A0F5F">
            <w:pPr>
              <w:rPr>
                <w:rFonts w:ascii="Arial Narrow" w:hAnsi="Arial Narrow"/>
                <w:sz w:val="20"/>
                <w:szCs w:val="20"/>
              </w:rPr>
            </w:pPr>
          </w:p>
        </w:tc>
      </w:tr>
    </w:tbl>
    <w:p w14:paraId="71BD589B" w14:textId="77777777" w:rsidR="00D50F13" w:rsidRPr="007B0925" w:rsidRDefault="003A0F5F" w:rsidP="00EF640F">
      <w:pPr>
        <w:pBdr>
          <w:bottom w:val="single" w:sz="2" w:space="0" w:color="808080"/>
        </w:pBdr>
        <w:ind w:right="-284"/>
        <w:rPr>
          <w:rFonts w:ascii="Arial Narrow" w:hAnsi="Arial Narrow"/>
        </w:rPr>
      </w:pPr>
      <w:r>
        <w:rPr>
          <w:rFonts w:ascii="Arial Narrow" w:hAnsi="Arial Narrow"/>
          <w:b/>
        </w:rPr>
        <w:br w:type="page"/>
      </w:r>
      <w:r w:rsidR="0072200B">
        <w:rPr>
          <w:rFonts w:ascii="Arial Narrow" w:hAnsi="Arial Narrow"/>
          <w:b/>
        </w:rPr>
        <w:lastRenderedPageBreak/>
        <w:t>C</w:t>
      </w:r>
      <w:r w:rsidR="002133FA">
        <w:rPr>
          <w:rFonts w:ascii="Arial Narrow" w:hAnsi="Arial Narrow"/>
          <w:b/>
        </w:rPr>
        <w:t xml:space="preserve">. </w:t>
      </w:r>
      <w:r w:rsidR="0097037F">
        <w:rPr>
          <w:rFonts w:ascii="Arial Narrow" w:hAnsi="Arial Narrow"/>
          <w:b/>
        </w:rPr>
        <w:t>Legal</w:t>
      </w:r>
      <w:r w:rsidR="007B0925">
        <w:rPr>
          <w:rFonts w:ascii="Arial Narrow" w:hAnsi="Arial Narrow"/>
          <w:b/>
        </w:rPr>
        <w:t xml:space="preserve"> C</w:t>
      </w:r>
      <w:r w:rsidR="00D50F13" w:rsidRPr="00D50F13">
        <w:rPr>
          <w:rFonts w:ascii="Arial Narrow" w:hAnsi="Arial Narrow"/>
          <w:b/>
        </w:rPr>
        <w:t>onditions</w:t>
      </w:r>
    </w:p>
    <w:p w14:paraId="07FD20C2" w14:textId="77777777" w:rsidR="00D50F13" w:rsidRPr="00D50F13" w:rsidRDefault="00D50F13" w:rsidP="00D50F13">
      <w:pPr>
        <w:jc w:val="center"/>
        <w:rPr>
          <w:rFonts w:ascii="Arial Narrow" w:hAnsi="Arial Narrow"/>
          <w:b/>
          <w:sz w:val="16"/>
          <w:szCs w:val="16"/>
        </w:rPr>
      </w:pPr>
    </w:p>
    <w:p w14:paraId="14DE5BEA" w14:textId="77777777" w:rsidR="00A40899" w:rsidRDefault="00A40899" w:rsidP="00D50F13">
      <w:pPr>
        <w:autoSpaceDE w:val="0"/>
        <w:autoSpaceDN w:val="0"/>
        <w:jc w:val="center"/>
        <w:rPr>
          <w:rFonts w:ascii="Arial Narrow" w:hAnsi="Arial Narrow" w:cs="Times New Roman"/>
          <w:b/>
          <w:sz w:val="16"/>
          <w:szCs w:val="16"/>
          <w:lang w:eastAsia="fr-FR"/>
        </w:rPr>
        <w:sectPr w:rsidR="00A40899"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01EC5F04" w14:textId="77777777" w:rsidR="004B56B1" w:rsidRPr="006E61CA" w:rsidRDefault="004B56B1" w:rsidP="004B56B1">
      <w:pPr>
        <w:tabs>
          <w:tab w:val="left" w:pos="284"/>
        </w:tabs>
        <w:autoSpaceDE w:val="0"/>
        <w:autoSpaceDN w:val="0"/>
        <w:jc w:val="both"/>
        <w:rPr>
          <w:rFonts w:ascii="Arial Narrow" w:hAnsi="Arial Narrow" w:cs="Times New Roman"/>
          <w:b/>
          <w:smallCaps/>
          <w:color w:val="365F91" w:themeColor="accent1" w:themeShade="BF"/>
          <w:sz w:val="19"/>
          <w:szCs w:val="19"/>
          <w:lang w:eastAsia="fr-FR"/>
        </w:rPr>
      </w:pPr>
      <w:bookmarkStart w:id="0" w:name="_Toc179868643"/>
      <w:r w:rsidRPr="006E61CA">
        <w:rPr>
          <w:rFonts w:ascii="Arial Narrow" w:hAnsi="Arial Narrow" w:cs="Times New Roman"/>
          <w:b/>
          <w:smallCaps/>
          <w:color w:val="365F91" w:themeColor="accent1" w:themeShade="BF"/>
          <w:sz w:val="19"/>
          <w:szCs w:val="19"/>
          <w:lang w:eastAsia="fr-FR"/>
        </w:rPr>
        <w:lastRenderedPageBreak/>
        <w:t xml:space="preserve">Article 1 – </w:t>
      </w:r>
      <w:bookmarkEnd w:id="0"/>
      <w:r w:rsidRPr="006E61CA">
        <w:rPr>
          <w:rFonts w:ascii="Arial Narrow" w:hAnsi="Arial Narrow" w:cs="Times New Roman"/>
          <w:b/>
          <w:smallCaps/>
          <w:color w:val="365F91" w:themeColor="accent1" w:themeShade="BF"/>
          <w:sz w:val="19"/>
          <w:szCs w:val="19"/>
          <w:lang w:eastAsia="fr-FR"/>
        </w:rPr>
        <w:t>General provisions</w:t>
      </w:r>
    </w:p>
    <w:p w14:paraId="6405D639"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1.1</w:t>
      </w:r>
      <w:r w:rsidRPr="00DD28B4">
        <w:rPr>
          <w:rFonts w:ascii="Arial Narrow" w:eastAsia="Calibri" w:hAnsi="Arial Narrow" w:cs="Times New Roman"/>
          <w:sz w:val="19"/>
          <w:szCs w:val="19"/>
          <w:lang w:eastAsia="en-US"/>
        </w:rPr>
        <w:tab/>
        <w:t>The Provider undertakes, on the conditions and in the manner laid down by common agreement hereafter excluding any accessory verbal agreement, to provide the list of Deliverables reproduced in the Terms of reference (see above) related to the present contract and in the tender submitted by the Provider.</w:t>
      </w:r>
    </w:p>
    <w:p w14:paraId="4EF82445"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1.2</w:t>
      </w:r>
      <w:r w:rsidRPr="00DD28B4">
        <w:rPr>
          <w:rFonts w:ascii="Arial Narrow" w:eastAsia="Calibri" w:hAnsi="Arial Narrow" w:cs="Times New Roman"/>
          <w:sz w:val="19"/>
          <w:szCs w:val="19"/>
          <w:lang w:eastAsia="en-US"/>
        </w:rPr>
        <w:tab/>
        <w:t>The present contract is composed, by order of precedence, of:</w:t>
      </w:r>
    </w:p>
    <w:p w14:paraId="20945A90"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 xml:space="preserve">a) </w:t>
      </w:r>
      <w:proofErr w:type="gramStart"/>
      <w:r w:rsidRPr="00DD28B4">
        <w:rPr>
          <w:rFonts w:ascii="Arial Narrow" w:eastAsia="Calibri" w:hAnsi="Arial Narrow" w:cs="Times New Roman"/>
          <w:sz w:val="19"/>
          <w:szCs w:val="19"/>
          <w:lang w:eastAsia="en-US"/>
        </w:rPr>
        <w:t>the</w:t>
      </w:r>
      <w:proofErr w:type="gramEnd"/>
      <w:r w:rsidRPr="00DD28B4">
        <w:rPr>
          <w:rFonts w:ascii="Arial Narrow" w:eastAsia="Calibri" w:hAnsi="Arial Narrow" w:cs="Times New Roman"/>
          <w:sz w:val="19"/>
          <w:szCs w:val="19"/>
          <w:lang w:eastAsia="en-US"/>
        </w:rPr>
        <w:t xml:space="preserve"> Act of Engagement, in its entirety (cover page, Sections A and B and the present Legal Conditions) and any subsequent Order;</w:t>
      </w:r>
    </w:p>
    <w:p w14:paraId="76630493"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 xml:space="preserve">b) </w:t>
      </w:r>
      <w:proofErr w:type="gramStart"/>
      <w:r w:rsidRPr="00DD28B4">
        <w:rPr>
          <w:rFonts w:ascii="Arial Narrow" w:eastAsia="Calibri" w:hAnsi="Arial Narrow" w:cs="Times New Roman"/>
          <w:sz w:val="19"/>
          <w:szCs w:val="19"/>
          <w:lang w:eastAsia="en-US"/>
        </w:rPr>
        <w:t>the</w:t>
      </w:r>
      <w:proofErr w:type="gramEnd"/>
      <w:r w:rsidRPr="00DD28B4">
        <w:rPr>
          <w:rFonts w:ascii="Arial Narrow" w:eastAsia="Calibri" w:hAnsi="Arial Narrow" w:cs="Times New Roman"/>
          <w:sz w:val="19"/>
          <w:szCs w:val="19"/>
          <w:lang w:eastAsia="en-US"/>
        </w:rPr>
        <w:t xml:space="preserve"> Terms of Reference; and</w:t>
      </w:r>
    </w:p>
    <w:p w14:paraId="4FB3796E"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 xml:space="preserve">b) </w:t>
      </w:r>
      <w:proofErr w:type="gramStart"/>
      <w:r w:rsidRPr="00DD28B4">
        <w:rPr>
          <w:rFonts w:ascii="Arial Narrow" w:eastAsia="Calibri" w:hAnsi="Arial Narrow" w:cs="Times New Roman"/>
          <w:sz w:val="19"/>
          <w:szCs w:val="19"/>
          <w:lang w:eastAsia="en-US"/>
        </w:rPr>
        <w:t>the</w:t>
      </w:r>
      <w:proofErr w:type="gramEnd"/>
      <w:r w:rsidRPr="00DD28B4">
        <w:rPr>
          <w:rFonts w:ascii="Arial Narrow" w:eastAsia="Calibri" w:hAnsi="Arial Narrow" w:cs="Times New Roman"/>
          <w:sz w:val="19"/>
          <w:szCs w:val="19"/>
          <w:lang w:eastAsia="en-US"/>
        </w:rPr>
        <w:t xml:space="preserve"> tender submitted by the Provider.</w:t>
      </w:r>
    </w:p>
    <w:p w14:paraId="33465EBB" w14:textId="77777777" w:rsidR="004B56B1" w:rsidRPr="00DD28B4" w:rsidRDefault="004B56B1" w:rsidP="004B56B1">
      <w:pPr>
        <w:tabs>
          <w:tab w:val="left" w:pos="284"/>
        </w:tabs>
        <w:autoSpaceDE w:val="0"/>
        <w:autoSpaceDN w:val="0"/>
        <w:jc w:val="both"/>
        <w:rPr>
          <w:rFonts w:ascii="Arial Narrow" w:hAnsi="Arial Narrow"/>
          <w:color w:val="000000"/>
          <w:sz w:val="19"/>
          <w:szCs w:val="19"/>
        </w:rPr>
      </w:pPr>
      <w:r w:rsidRPr="00DD28B4">
        <w:rPr>
          <w:rFonts w:ascii="Arial Narrow" w:hAnsi="Arial Narrow" w:cs="Times New Roman"/>
          <w:sz w:val="19"/>
          <w:szCs w:val="19"/>
          <w:lang w:eastAsia="fr-FR"/>
        </w:rPr>
        <w:t xml:space="preserve">1.3 </w:t>
      </w:r>
      <w:r w:rsidRPr="00DD28B4">
        <w:rPr>
          <w:rFonts w:ascii="Arial Narrow" w:hAnsi="Arial Narrow"/>
          <w:color w:val="000000"/>
          <w:sz w:val="19"/>
          <w:szCs w:val="19"/>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2DAD09BF" w14:textId="77777777" w:rsidR="004B56B1" w:rsidRPr="00DD28B4" w:rsidRDefault="004B56B1" w:rsidP="00D26DD1">
      <w:pPr>
        <w:numPr>
          <w:ilvl w:val="1"/>
          <w:numId w:val="4"/>
        </w:numPr>
        <w:tabs>
          <w:tab w:val="left" w:pos="284"/>
        </w:tabs>
        <w:autoSpaceDE w:val="0"/>
        <w:autoSpaceDN w:val="0"/>
        <w:jc w:val="both"/>
        <w:rPr>
          <w:rFonts w:ascii="Arial Narrow" w:hAnsi="Arial Narrow"/>
          <w:color w:val="000000"/>
          <w:sz w:val="19"/>
          <w:szCs w:val="19"/>
        </w:rPr>
      </w:pPr>
      <w:r w:rsidRPr="00DD28B4">
        <w:rPr>
          <w:rFonts w:ascii="Arial Narrow" w:hAnsi="Arial Narrow" w:cs="Times New Roman"/>
          <w:sz w:val="19"/>
          <w:szCs w:val="19"/>
          <w:lang w:eastAsia="fr-FR"/>
        </w:rPr>
        <w:t xml:space="preserve"> For the purposes of this Contract:</w:t>
      </w:r>
    </w:p>
    <w:p w14:paraId="625BA7BF"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a) “Contract” shall refer to the documents described in 1.2, above;</w:t>
      </w:r>
    </w:p>
    <w:p w14:paraId="713F2F8A"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b) “Council” shall mean the Council of Europe;</w:t>
      </w:r>
    </w:p>
    <w:p w14:paraId="200FA337"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c) “Deliverables” shall mean the services or goods as described in the </w:t>
      </w:r>
      <w:r w:rsidRPr="00DD28B4">
        <w:rPr>
          <w:rFonts w:ascii="Arial Narrow" w:eastAsia="Calibri" w:hAnsi="Arial Narrow" w:cs="Times New Roman"/>
          <w:sz w:val="19"/>
          <w:szCs w:val="19"/>
          <w:lang w:eastAsia="en-US"/>
        </w:rPr>
        <w:t>Terms of reference</w:t>
      </w:r>
      <w:r w:rsidRPr="00DD28B4">
        <w:rPr>
          <w:rFonts w:ascii="Arial Narrow" w:hAnsi="Arial Narrow" w:cs="Times New Roman"/>
          <w:sz w:val="19"/>
          <w:szCs w:val="19"/>
          <w:lang w:eastAsia="fr-FR"/>
        </w:rPr>
        <w:t xml:space="preserve">; </w:t>
      </w:r>
    </w:p>
    <w:p w14:paraId="12F545FB"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d) “Parties” shall mean the Council and the Provider;</w:t>
      </w:r>
    </w:p>
    <w:p w14:paraId="668A6F38" w14:textId="77777777" w:rsidR="004B56B1" w:rsidRPr="00DD28B4" w:rsidRDefault="004B56B1" w:rsidP="004B56B1">
      <w:pPr>
        <w:tabs>
          <w:tab w:val="left" w:pos="0"/>
        </w:tabs>
        <w:autoSpaceDE w:val="0"/>
        <w:autoSpaceDN w:val="0"/>
        <w:jc w:val="both"/>
        <w:rPr>
          <w:rFonts w:ascii="Arial Narrow" w:hAnsi="Arial Narrow" w:cs="Times New Roman"/>
          <w:color w:val="000000"/>
          <w:sz w:val="19"/>
          <w:szCs w:val="19"/>
          <w:lang w:eastAsia="fr-FR"/>
        </w:rPr>
      </w:pPr>
      <w:r w:rsidRPr="00DD28B4">
        <w:rPr>
          <w:rFonts w:ascii="Arial Narrow" w:hAnsi="Arial Narrow" w:cs="Times New Roman"/>
          <w:sz w:val="19"/>
          <w:szCs w:val="19"/>
          <w:lang w:eastAsia="fr-FR"/>
        </w:rPr>
        <w:t>e) “Provider” shall mean the legal or physical person selected by the Council for the provision of the Deliverables</w:t>
      </w:r>
      <w:r w:rsidRPr="00DD28B4">
        <w:rPr>
          <w:rFonts w:ascii="Arial Narrow" w:hAnsi="Arial Narrow" w:cs="Times New Roman"/>
          <w:color w:val="000000"/>
          <w:sz w:val="19"/>
          <w:szCs w:val="19"/>
          <w:lang w:eastAsia="fr-FR"/>
        </w:rPr>
        <w:t>. This person may equally be referred to as the “Service Provider” or the “Consultant”.</w:t>
      </w:r>
    </w:p>
    <w:p w14:paraId="67D9AAA8"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2 – Duration</w:t>
      </w:r>
    </w:p>
    <w:p w14:paraId="2474DDC7" w14:textId="0529F331" w:rsidR="004B56B1" w:rsidRPr="00DD28B4" w:rsidRDefault="00820394" w:rsidP="004B56B1">
      <w:pPr>
        <w:tabs>
          <w:tab w:val="left" w:pos="284"/>
        </w:tabs>
        <w:jc w:val="both"/>
        <w:rPr>
          <w:rFonts w:ascii="Arial Narrow" w:eastAsia="Calibri" w:hAnsi="Arial Narrow" w:cs="Times New Roman"/>
          <w:sz w:val="19"/>
          <w:szCs w:val="19"/>
          <w:lang w:val="en-US" w:eastAsia="en-US"/>
        </w:rPr>
      </w:pPr>
      <w:bookmarkStart w:id="1" w:name="_Toc179868644"/>
      <w:r>
        <w:rPr>
          <w:rFonts w:ascii="Arial Narrow" w:hAnsi="Arial Narrow"/>
          <w:sz w:val="19"/>
          <w:szCs w:val="19"/>
        </w:rPr>
        <w:t>The contract is concluded until the day specified on the cover page of the Tender File, subject to notification by the Council regarding any renewal. It takes effect as from the date of its signature by both parties. The Deliverables shall be executed in accordance with the timeframe indicated in the Terms of Reference or the Order concerned or, by default, in the tender submitted by the Provider.</w:t>
      </w:r>
      <w:bookmarkStart w:id="2" w:name="_GoBack"/>
      <w:bookmarkEnd w:id="2"/>
    </w:p>
    <w:p w14:paraId="326CE09A"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3 – Obligations of the Provider</w:t>
      </w:r>
    </w:p>
    <w:p w14:paraId="15F14E76"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3.1 General obligations</w:t>
      </w:r>
    </w:p>
    <w:p w14:paraId="655BC887" w14:textId="77777777" w:rsidR="004B56B1" w:rsidRPr="00DD28B4" w:rsidRDefault="004B56B1" w:rsidP="004B56B1">
      <w:pPr>
        <w:tabs>
          <w:tab w:val="left" w:pos="284"/>
          <w:tab w:val="left" w:pos="426"/>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3.1.1</w:t>
      </w:r>
      <w:r w:rsidRPr="00DD28B4">
        <w:rPr>
          <w:rFonts w:ascii="Arial Narrow" w:hAnsi="Arial Narrow" w:cs="Times New Roman"/>
          <w:sz w:val="19"/>
          <w:szCs w:val="19"/>
          <w:lang w:eastAsia="fr-FR"/>
        </w:rPr>
        <w:tab/>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0D28BDB6" w14:textId="77777777" w:rsidR="004B56B1" w:rsidRPr="00DD28B4" w:rsidRDefault="004B56B1" w:rsidP="004B56B1">
      <w:pPr>
        <w:tabs>
          <w:tab w:val="left" w:pos="284"/>
          <w:tab w:val="left" w:pos="426"/>
        </w:tabs>
        <w:autoSpaceDE w:val="0"/>
        <w:autoSpaceDN w:val="0"/>
        <w:jc w:val="both"/>
        <w:rPr>
          <w:rFonts w:ascii="Arial Narrow" w:hAnsi="Arial Narrow" w:cs="Times New Roman"/>
          <w:color w:val="000000"/>
          <w:sz w:val="19"/>
          <w:szCs w:val="19"/>
          <w:lang w:eastAsia="fr-FR"/>
        </w:rPr>
      </w:pPr>
      <w:r w:rsidRPr="00DD28B4">
        <w:rPr>
          <w:rFonts w:ascii="Arial Narrow" w:hAnsi="Arial Narrow" w:cs="Times New Roman"/>
          <w:color w:val="000000"/>
          <w:sz w:val="19"/>
          <w:szCs w:val="19"/>
          <w:lang w:eastAsia="fr-FR"/>
        </w:rPr>
        <w:t>3.1.2</w:t>
      </w:r>
      <w:r w:rsidRPr="00DD28B4">
        <w:rPr>
          <w:rFonts w:ascii="Arial Narrow" w:hAnsi="Arial Narrow" w:cs="Times New Roman"/>
          <w:color w:val="000000"/>
          <w:sz w:val="19"/>
          <w:szCs w:val="19"/>
          <w:lang w:eastAsia="fr-FR"/>
        </w:rPr>
        <w:tab/>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6F029A59"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rPr>
      </w:pPr>
      <w:r w:rsidRPr="006E61CA">
        <w:rPr>
          <w:rFonts w:ascii="Arial Narrow" w:hAnsi="Arial Narrow" w:cs="Times New Roman"/>
          <w:b/>
          <w:color w:val="365F91" w:themeColor="accent1" w:themeShade="BF"/>
          <w:sz w:val="19"/>
          <w:szCs w:val="19"/>
        </w:rPr>
        <w:t>3.2 Intellectual services</w:t>
      </w:r>
    </w:p>
    <w:p w14:paraId="51E8411E"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3.2.1 The provisions of Articles 3.2.2 to 3.2.8 shall apply insofar as the contract concerns the provision of intellectual services.</w:t>
      </w:r>
    </w:p>
    <w:p w14:paraId="44BDDC99" w14:textId="77777777" w:rsidR="00B13FA4" w:rsidRPr="00BC6746" w:rsidRDefault="00B13FA4" w:rsidP="00B13FA4">
      <w:pPr>
        <w:autoSpaceDE w:val="0"/>
        <w:autoSpaceDN w:val="0"/>
        <w:jc w:val="both"/>
        <w:rPr>
          <w:rFonts w:ascii="Arial Narrow" w:eastAsia="Calibri" w:hAnsi="Arial Narrow"/>
          <w:color w:val="000000"/>
          <w:sz w:val="19"/>
          <w:szCs w:val="19"/>
          <w:lang w:eastAsia="fr-FR"/>
        </w:rPr>
      </w:pPr>
      <w:r w:rsidRPr="00BC6746">
        <w:rPr>
          <w:rFonts w:ascii="Arial Narrow" w:eastAsia="Calibri" w:hAnsi="Arial Narrow"/>
          <w:color w:val="000000"/>
          <w:sz w:val="19"/>
          <w:szCs w:val="19"/>
          <w:lang w:eastAsia="fr-FR"/>
        </w:rPr>
        <w:t xml:space="preserve">3.2.2 Unless agreed otherwise by the Parties, any written documents prepared by the Provider under the contract shall be written in English and produced on a word processing file. </w:t>
      </w:r>
      <w:r w:rsidRPr="00BC6746">
        <w:rPr>
          <w:rFonts w:ascii="Arial Narrow" w:eastAsia="Calibri" w:hAnsi="Arial Narrow"/>
          <w:bCs/>
          <w:color w:val="000000"/>
          <w:sz w:val="19"/>
          <w:szCs w:val="19"/>
          <w:lang w:eastAsia="fr-FR"/>
        </w:rPr>
        <w:t>In case the Parties agree that a written document shall be prepared in a language other than English or French, a summary in English or French shall be included in the said document.</w:t>
      </w:r>
    </w:p>
    <w:p w14:paraId="48BEB244"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56C9AA3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3.2.4 The Provider guarantees that the Deliverables conform to the highest academic standards.</w:t>
      </w:r>
    </w:p>
    <w:p w14:paraId="11935C05"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3.2.5 The Provider cedes irrevocably and exclusively to the Council throughout the entire world and for the entire period of copyright protection, all rights on the Deliverable(s) produced as a result of the </w:t>
      </w:r>
      <w:r w:rsidRPr="00DD28B4">
        <w:rPr>
          <w:rFonts w:ascii="Arial Narrow" w:hAnsi="Arial Narrow" w:cs="Times New Roman"/>
          <w:sz w:val="19"/>
          <w:szCs w:val="19"/>
          <w:lang w:eastAsia="fr-FR"/>
        </w:rPr>
        <w:lastRenderedPageBreak/>
        <w:t xml:space="preserve">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D3DD81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3.2.6 The Council reserves the right to exercise the above-mentioned rights for any purpose falling within its activities.</w:t>
      </w:r>
    </w:p>
    <w:p w14:paraId="28981E56"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3.2.7 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6ED08841" w14:textId="77777777" w:rsidR="004B56B1"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3.2.8 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31329446" w14:textId="77777777" w:rsidR="00C37DD1" w:rsidRDefault="00C37DD1" w:rsidP="00C37DD1">
      <w:pPr>
        <w:autoSpaceDE w:val="0"/>
        <w:autoSpaceDN w:val="0"/>
        <w:jc w:val="both"/>
        <w:rPr>
          <w:rFonts w:ascii="Arial Narrow" w:hAnsi="Arial Narrow" w:cs="Times New Roman"/>
          <w:sz w:val="19"/>
          <w:szCs w:val="19"/>
          <w:lang w:eastAsia="fr-FR"/>
        </w:rPr>
      </w:pPr>
      <w:r>
        <w:rPr>
          <w:rFonts w:ascii="Arial Narrow" w:hAnsi="Arial Narrow" w:cs="Times New Roman"/>
          <w:sz w:val="19"/>
          <w:szCs w:val="19"/>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3B0B43FF" w14:textId="4D4519F0" w:rsidR="00C37DD1" w:rsidRPr="00DD28B4" w:rsidRDefault="00C37DD1" w:rsidP="004B56B1">
      <w:pPr>
        <w:tabs>
          <w:tab w:val="left" w:pos="284"/>
        </w:tabs>
        <w:autoSpaceDE w:val="0"/>
        <w:autoSpaceDN w:val="0"/>
        <w:jc w:val="both"/>
        <w:rPr>
          <w:rFonts w:ascii="Arial Narrow" w:hAnsi="Arial Narrow" w:cs="Times New Roman"/>
          <w:sz w:val="19"/>
          <w:szCs w:val="19"/>
          <w:lang w:eastAsia="fr-FR"/>
        </w:rPr>
      </w:pPr>
      <w:r>
        <w:rPr>
          <w:rFonts w:ascii="Arial Narrow" w:hAnsi="Arial Narrow" w:cs="Times New Roman"/>
          <w:sz w:val="19"/>
          <w:szCs w:val="19"/>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1081C99"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3.3 Health and social insurance of the Provider or its employees</w:t>
      </w:r>
    </w:p>
    <w:p w14:paraId="3F3E048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93FAA6B"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3.4 Fiscal obligations</w:t>
      </w:r>
    </w:p>
    <w:p w14:paraId="2A79B7BE"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The Provider undertakes to inform the Council about any change of its status with regard to VAT, to observe all applicable rules and to comply with its fiscal obligations in: </w:t>
      </w:r>
    </w:p>
    <w:p w14:paraId="1A8ACAF1" w14:textId="77777777" w:rsidR="004B56B1" w:rsidRPr="00DD28B4" w:rsidRDefault="004B56B1" w:rsidP="004B56B1">
      <w:pPr>
        <w:tabs>
          <w:tab w:val="left" w:pos="426"/>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a) </w:t>
      </w:r>
      <w:proofErr w:type="gramStart"/>
      <w:r w:rsidRPr="00DD28B4">
        <w:rPr>
          <w:rFonts w:ascii="Arial Narrow" w:hAnsi="Arial Narrow" w:cs="Times New Roman"/>
          <w:sz w:val="19"/>
          <w:szCs w:val="19"/>
          <w:lang w:eastAsia="fr-FR"/>
        </w:rPr>
        <w:t>submitting</w:t>
      </w:r>
      <w:proofErr w:type="gramEnd"/>
      <w:r w:rsidRPr="00DD28B4">
        <w:rPr>
          <w:rFonts w:ascii="Arial Narrow" w:hAnsi="Arial Narrow" w:cs="Times New Roman"/>
          <w:sz w:val="19"/>
          <w:szCs w:val="19"/>
          <w:lang w:eastAsia="fr-FR"/>
        </w:rPr>
        <w:t xml:space="preserve"> a request for payment, or an invoice, to the Council in conformity with the applicable legislation;</w:t>
      </w:r>
    </w:p>
    <w:p w14:paraId="59984E00" w14:textId="77777777" w:rsidR="004B56B1" w:rsidRPr="00DD28B4" w:rsidRDefault="004B56B1" w:rsidP="004B56B1">
      <w:pPr>
        <w:tabs>
          <w:tab w:val="left" w:pos="142"/>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b) </w:t>
      </w:r>
      <w:proofErr w:type="gramStart"/>
      <w:r w:rsidRPr="00DD28B4">
        <w:rPr>
          <w:rFonts w:ascii="Arial Narrow" w:hAnsi="Arial Narrow" w:cs="Times New Roman"/>
          <w:sz w:val="19"/>
          <w:szCs w:val="19"/>
          <w:lang w:eastAsia="fr-FR"/>
        </w:rPr>
        <w:t>declaring</w:t>
      </w:r>
      <w:proofErr w:type="gramEnd"/>
      <w:r w:rsidRPr="00DD28B4">
        <w:rPr>
          <w:rFonts w:ascii="Arial Narrow" w:hAnsi="Arial Narrow" w:cs="Times New Roman"/>
          <w:sz w:val="19"/>
          <w:szCs w:val="19"/>
          <w:lang w:eastAsia="fr-FR"/>
        </w:rPr>
        <w:t xml:space="preserve"> all fees received from the Council for tax purposes as required in his/her/its country of fiscal residence.</w:t>
      </w:r>
    </w:p>
    <w:p w14:paraId="42F536A8" w14:textId="77777777" w:rsidR="004B56B1" w:rsidRPr="006E61CA" w:rsidRDefault="004B56B1" w:rsidP="00D26DD1">
      <w:pPr>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Loyalty and confidentiality</w:t>
      </w:r>
    </w:p>
    <w:p w14:paraId="543EB10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3.5.1 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04197BB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60ACA540" w14:textId="6F0BE2B2"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 xml:space="preserve">3.6 Disclosure of the terms of the contract </w:t>
      </w:r>
    </w:p>
    <w:p w14:paraId="5A4C6CC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lastRenderedPageBreak/>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0F6EB8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3.6.2 Whenever appropriate, specific confidentiality measures shall be taken by the Council to preserve the vital interests of the Provider.</w:t>
      </w:r>
    </w:p>
    <w:p w14:paraId="5BB6B24C"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3.7 Use of the Council of Europe’s name</w:t>
      </w:r>
    </w:p>
    <w:p w14:paraId="0AE2EB0C"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Provider shall not use the Council’s name, flag or logo without prior authorisation of the Council.</w:t>
      </w:r>
    </w:p>
    <w:p w14:paraId="6CC537E2" w14:textId="77777777" w:rsidR="00A81D46" w:rsidRPr="006E61CA" w:rsidRDefault="00A81D46" w:rsidP="00A81D46">
      <w:pPr>
        <w:spacing w:before="60"/>
        <w:jc w:val="both"/>
        <w:rPr>
          <w:rFonts w:ascii="Arial Narrow" w:eastAsiaTheme="minorHAnsi" w:hAnsi="Arial Narrow"/>
          <w:b/>
          <w:bCs/>
          <w:color w:val="365F91" w:themeColor="accent1" w:themeShade="BF"/>
          <w:sz w:val="19"/>
          <w:szCs w:val="19"/>
        </w:rPr>
      </w:pPr>
      <w:r w:rsidRPr="006E61CA">
        <w:rPr>
          <w:rFonts w:ascii="Arial Narrow" w:eastAsiaTheme="minorHAnsi" w:hAnsi="Arial Narrow"/>
          <w:b/>
          <w:bCs/>
          <w:color w:val="365F91" w:themeColor="accent1" w:themeShade="BF"/>
          <w:sz w:val="19"/>
          <w:szCs w:val="19"/>
        </w:rPr>
        <w:t>3.8 Data Protection</w:t>
      </w:r>
    </w:p>
    <w:p w14:paraId="64FDDB40" w14:textId="77777777" w:rsidR="00A81D46" w:rsidRPr="00DD28B4" w:rsidRDefault="00A81D46" w:rsidP="00A81D46">
      <w:pPr>
        <w:jc w:val="both"/>
        <w:rPr>
          <w:rFonts w:ascii="Arial Narrow" w:eastAsiaTheme="minorHAnsi" w:hAnsi="Arial Narrow"/>
          <w:sz w:val="19"/>
          <w:szCs w:val="19"/>
        </w:rPr>
      </w:pPr>
      <w:r w:rsidRPr="00DD28B4">
        <w:rPr>
          <w:rFonts w:ascii="Arial Narrow" w:eastAsiaTheme="minorHAnsi" w:hAnsi="Arial Narrow"/>
          <w:sz w:val="19"/>
          <w:szCs w:val="19"/>
        </w:rPr>
        <w:t>Without prejudice to the other provisions of this Contract, the Parties undertake, in the execution of this contract, to comply at all times with the legislation applicable to each of them concerning the processing of personal data.</w:t>
      </w:r>
    </w:p>
    <w:p w14:paraId="79D113B8" w14:textId="77777777" w:rsidR="00A81D46" w:rsidRPr="00DD28B4" w:rsidRDefault="00A81D46" w:rsidP="00A81D46">
      <w:pPr>
        <w:jc w:val="both"/>
        <w:rPr>
          <w:rFonts w:ascii="Arial Narrow" w:eastAsiaTheme="minorHAnsi" w:hAnsi="Arial Narrow"/>
          <w:sz w:val="19"/>
          <w:szCs w:val="19"/>
        </w:rPr>
      </w:pPr>
      <w:r w:rsidRPr="00DD28B4">
        <w:rPr>
          <w:rFonts w:ascii="Arial Narrow" w:eastAsiaTheme="minorHAnsi" w:hAnsi="Arial Narrow"/>
          <w:sz w:val="19"/>
          <w:szCs w:val="19"/>
        </w:rPr>
        <w:t>Where the Provider, pursuant to its obligations under this contract, processes personal data on behalf of the Council, it shall:</w:t>
      </w:r>
    </w:p>
    <w:p w14:paraId="64EE6224"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Process personal data only in accordance with written instructions from the Council;</w:t>
      </w:r>
    </w:p>
    <w:p w14:paraId="2837F94A"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Process personal data only to the extent and in such manner as is necessary for the execution of the contract, or as otherwise notified by the Council;</w:t>
      </w:r>
    </w:p>
    <w:p w14:paraId="0663492E"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Implement appropriate technological measures to protect against accidental loss, destruction, damage, alteration or disclosure. These measures shall be appropriate to the harm which might result from any authorised or unlawful processing, accidental loss, destruction, or damage and having regard to the nature of the personal data which is to be protected;</w:t>
      </w:r>
    </w:p>
    <w:p w14:paraId="29FB0D27"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Take reasonable steps to ensure the reliability of any of the Provider’s employees having access to the personal data and that employees are informed of the confidential nature of the personal data and comply with the obligations set out in this Contract;</w:t>
      </w:r>
    </w:p>
    <w:p w14:paraId="1F3467CA"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Obtain written consent from the Council prior to any transfer of possession or responsibility for the personal data to any subcontractors;</w:t>
      </w:r>
    </w:p>
    <w:p w14:paraId="387E62F6"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Notify the Council within five working days if it receives:</w:t>
      </w:r>
    </w:p>
    <w:p w14:paraId="63A74225" w14:textId="77777777" w:rsidR="00A81D46" w:rsidRPr="00DD28B4" w:rsidRDefault="00A81D46" w:rsidP="00D26DD1">
      <w:pPr>
        <w:numPr>
          <w:ilvl w:val="1"/>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A request from a data subject to have access (including rectification, deletion and objection)  to that person’s personal data; or</w:t>
      </w:r>
    </w:p>
    <w:p w14:paraId="22A169EC" w14:textId="77777777" w:rsidR="00A81D46" w:rsidRPr="00DD28B4" w:rsidRDefault="00A81D46" w:rsidP="00D26DD1">
      <w:pPr>
        <w:numPr>
          <w:ilvl w:val="1"/>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A complaint or request related to the Council’s obligations to comply with the data protection requirements.</w:t>
      </w:r>
    </w:p>
    <w:p w14:paraId="25694C77"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Provide the Council with full assistance in relation to any such request or complaint;</w:t>
      </w:r>
    </w:p>
    <w:p w14:paraId="53A740E1"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Allow for and contribute to checks and audits, including inspections, conducted or mandated by the Council or by any authorised third auditing person. The Provider shall immediately inform the Council about any audit not conducted or mandated by the Council;</w:t>
      </w:r>
    </w:p>
    <w:p w14:paraId="5270D4CC"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Not process personal data outside the jurisdiction of a Council of Europe Member State without the prior authorisation of the Council;</w:t>
      </w:r>
    </w:p>
    <w:p w14:paraId="4DA086E0"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Upon the Council’s request, provide information relating to its compliance with its obligations under the contract in connection with the processing of personal data and the rights of data subjects;</w:t>
      </w:r>
    </w:p>
    <w:p w14:paraId="22632761"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Upon the Council’s request, delete or return to the Council all personal data and any existing copies, unless the applicable law requires storage of the personal data.</w:t>
      </w:r>
    </w:p>
    <w:bookmarkEnd w:id="1"/>
    <w:p w14:paraId="262B3395" w14:textId="1000F80A" w:rsidR="00CE0C74" w:rsidRPr="006E61CA" w:rsidRDefault="00CE0C74" w:rsidP="00CE0C74">
      <w:pPr>
        <w:tabs>
          <w:tab w:val="left" w:pos="284"/>
        </w:tabs>
        <w:spacing w:after="60"/>
        <w:contextualSpacing/>
        <w:jc w:val="both"/>
        <w:rPr>
          <w:rFonts w:ascii="Arial Narrow" w:eastAsia="Calibri" w:hAnsi="Arial Narrow"/>
          <w:b/>
          <w:color w:val="365F91" w:themeColor="accent1" w:themeShade="BF"/>
          <w:sz w:val="18"/>
          <w:szCs w:val="18"/>
        </w:rPr>
      </w:pPr>
      <w:r w:rsidRPr="006E61CA">
        <w:rPr>
          <w:rFonts w:ascii="Arial Narrow" w:eastAsia="Calibri" w:hAnsi="Arial Narrow"/>
          <w:b/>
          <w:color w:val="365F91" w:themeColor="accent1" w:themeShade="BF"/>
          <w:sz w:val="18"/>
          <w:szCs w:val="18"/>
        </w:rPr>
        <w:t>3.9 Parallel activities</w:t>
      </w:r>
    </w:p>
    <w:p w14:paraId="6266ABD3" w14:textId="0CAB00A8" w:rsidR="00CE0C74" w:rsidRPr="002F06B7" w:rsidRDefault="00CE0C74" w:rsidP="00CE0C74">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t>Where the Provider is a natural person who is employed in parallel to this Cont</w:t>
      </w:r>
      <w:r>
        <w:rPr>
          <w:rFonts w:ascii="Arial Narrow" w:eastAsia="Calibri" w:hAnsi="Arial Narrow"/>
          <w:sz w:val="18"/>
          <w:szCs w:val="18"/>
        </w:rPr>
        <w:t>ract,</w:t>
      </w:r>
      <w:r w:rsidR="002958C5">
        <w:rPr>
          <w:rFonts w:ascii="Arial Narrow" w:eastAsia="Calibri" w:hAnsi="Arial Narrow"/>
          <w:sz w:val="18"/>
          <w:szCs w:val="18"/>
        </w:rPr>
        <w:t xml:space="preserve"> they hereby confirm</w:t>
      </w:r>
      <w:r>
        <w:rPr>
          <w:rFonts w:ascii="Arial Narrow" w:eastAsia="Calibri" w:hAnsi="Arial Narrow"/>
          <w:sz w:val="18"/>
          <w:szCs w:val="18"/>
        </w:rPr>
        <w:t xml:space="preserve"> that they</w:t>
      </w:r>
      <w:r w:rsidRPr="002F06B7">
        <w:rPr>
          <w:rFonts w:ascii="Arial Narrow" w:eastAsia="Calibri" w:hAnsi="Arial Narrow"/>
          <w:sz w:val="18"/>
          <w:szCs w:val="18"/>
        </w:rPr>
        <w:t>:</w:t>
      </w:r>
    </w:p>
    <w:p w14:paraId="17DAAF8C" w14:textId="77777777" w:rsidR="00CE0C74" w:rsidRPr="002F06B7" w:rsidRDefault="00CE0C74" w:rsidP="00CE0C74">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t xml:space="preserve">a) </w:t>
      </w:r>
      <w:proofErr w:type="gramStart"/>
      <w:r w:rsidRPr="002F06B7">
        <w:rPr>
          <w:rFonts w:ascii="Arial Narrow" w:eastAsia="Calibri" w:hAnsi="Arial Narrow"/>
          <w:sz w:val="18"/>
          <w:szCs w:val="18"/>
        </w:rPr>
        <w:t>ha</w:t>
      </w:r>
      <w:r>
        <w:rPr>
          <w:rFonts w:ascii="Arial Narrow" w:eastAsia="Calibri" w:hAnsi="Arial Narrow"/>
          <w:sz w:val="18"/>
          <w:szCs w:val="18"/>
        </w:rPr>
        <w:t>ve</w:t>
      </w:r>
      <w:proofErr w:type="gramEnd"/>
      <w:r w:rsidRPr="002F06B7">
        <w:rPr>
          <w:rFonts w:ascii="Arial Narrow" w:eastAsia="Calibri" w:hAnsi="Arial Narrow"/>
          <w:sz w:val="18"/>
          <w:szCs w:val="18"/>
        </w:rPr>
        <w:t xml:space="preserve"> been granted approval from </w:t>
      </w:r>
      <w:r>
        <w:rPr>
          <w:rFonts w:ascii="Arial Narrow" w:eastAsia="Calibri" w:hAnsi="Arial Narrow"/>
          <w:sz w:val="18"/>
          <w:szCs w:val="18"/>
        </w:rPr>
        <w:t>their</w:t>
      </w:r>
      <w:r w:rsidRPr="002F06B7">
        <w:rPr>
          <w:rFonts w:ascii="Arial Narrow" w:eastAsia="Calibri" w:hAnsi="Arial Narrow"/>
          <w:sz w:val="18"/>
          <w:szCs w:val="18"/>
        </w:rPr>
        <w:t xml:space="preserve"> employer to perform paid services for the Council under this Contract, and/or</w:t>
      </w:r>
    </w:p>
    <w:p w14:paraId="3B8D44EF" w14:textId="77777777" w:rsidR="00CE0C74" w:rsidRPr="002F06B7" w:rsidRDefault="00CE0C74" w:rsidP="00CE0C74">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t xml:space="preserve">b) </w:t>
      </w:r>
      <w:proofErr w:type="gramStart"/>
      <w:r w:rsidRPr="002F06B7">
        <w:rPr>
          <w:rFonts w:ascii="Arial Narrow" w:eastAsia="Calibri" w:hAnsi="Arial Narrow"/>
          <w:sz w:val="18"/>
          <w:szCs w:val="18"/>
        </w:rPr>
        <w:t>ha</w:t>
      </w:r>
      <w:r>
        <w:rPr>
          <w:rFonts w:ascii="Arial Narrow" w:eastAsia="Calibri" w:hAnsi="Arial Narrow"/>
          <w:sz w:val="18"/>
          <w:szCs w:val="18"/>
        </w:rPr>
        <w:t>ve</w:t>
      </w:r>
      <w:proofErr w:type="gramEnd"/>
      <w:r w:rsidRPr="002F06B7">
        <w:rPr>
          <w:rFonts w:ascii="Arial Narrow" w:eastAsia="Calibri" w:hAnsi="Arial Narrow"/>
          <w:sz w:val="18"/>
          <w:szCs w:val="18"/>
        </w:rPr>
        <w:t xml:space="preserve"> been granted  leave during the performance of their obligations under this Contract.</w:t>
      </w:r>
    </w:p>
    <w:p w14:paraId="0F5668E0" w14:textId="77777777" w:rsidR="00584FA6" w:rsidRPr="006E61CA" w:rsidRDefault="00584FA6" w:rsidP="00584FA6">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6E61CA">
        <w:rPr>
          <w:rFonts w:ascii="Arial Narrow" w:hAnsi="Arial Narrow" w:cs="Times New Roman"/>
          <w:b/>
          <w:color w:val="365F91" w:themeColor="accent1" w:themeShade="BF"/>
          <w:sz w:val="18"/>
          <w:szCs w:val="18"/>
          <w:lang w:eastAsia="en-US"/>
        </w:rPr>
        <w:t>3.10 Other obligations</w:t>
      </w:r>
    </w:p>
    <w:p w14:paraId="01021F23" w14:textId="77777777" w:rsidR="00584FA6" w:rsidRDefault="00584FA6" w:rsidP="00584FA6">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49713950" w14:textId="77777777" w:rsidR="00584FA6" w:rsidRDefault="00584FA6" w:rsidP="00584FA6">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17B0835D" w14:textId="77777777" w:rsidR="00584FA6" w:rsidRDefault="00584FA6" w:rsidP="00584FA6">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lastRenderedPageBreak/>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29BB50FC"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en-US"/>
        </w:rPr>
      </w:pPr>
      <w:r w:rsidRPr="006E61CA">
        <w:rPr>
          <w:rFonts w:ascii="Arial Narrow" w:hAnsi="Arial Narrow" w:cs="Times New Roman"/>
          <w:b/>
          <w:smallCaps/>
          <w:color w:val="365F91" w:themeColor="accent1" w:themeShade="BF"/>
          <w:sz w:val="19"/>
          <w:szCs w:val="19"/>
          <w:lang w:eastAsia="en-US"/>
        </w:rPr>
        <w:t xml:space="preserve">Article 4 – Fees, expenses and mode of payment </w:t>
      </w:r>
    </w:p>
    <w:p w14:paraId="121E9244"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4.1 Ordering</w:t>
      </w:r>
    </w:p>
    <w:p w14:paraId="39DDEF74" w14:textId="77777777" w:rsidR="004B56B1" w:rsidRPr="00DD28B4" w:rsidRDefault="004B56B1" w:rsidP="004B56B1">
      <w:pPr>
        <w:jc w:val="both"/>
        <w:rPr>
          <w:rFonts w:ascii="Arial Narrow" w:hAnsi="Arial Narrow"/>
          <w:sz w:val="19"/>
          <w:szCs w:val="19"/>
        </w:rPr>
      </w:pPr>
      <w:r w:rsidRPr="00DD28B4">
        <w:rPr>
          <w:rFonts w:ascii="Arial Narrow" w:hAnsi="Arial Narrow" w:cs="Times New Roman"/>
          <w:sz w:val="19"/>
          <w:szCs w:val="19"/>
          <w:lang w:eastAsia="fr-FR"/>
        </w:rPr>
        <w:t xml:space="preserve">4.1.1 </w:t>
      </w:r>
      <w:r w:rsidRPr="00DD28B4">
        <w:rPr>
          <w:rFonts w:ascii="Arial Narrow" w:hAnsi="Arial Narrow"/>
          <w:sz w:val="19"/>
          <w:szCs w:val="19"/>
        </w:rPr>
        <w:t xml:space="preserve">Each time an Order Form is sent, the selected Provider undertakes to take all the necessary measures to send it </w:t>
      </w:r>
      <w:r w:rsidRPr="00DD28B4">
        <w:rPr>
          <w:rFonts w:ascii="Arial Narrow" w:hAnsi="Arial Narrow"/>
          <w:b/>
          <w:sz w:val="19"/>
          <w:szCs w:val="19"/>
        </w:rPr>
        <w:t>signed</w:t>
      </w:r>
      <w:r w:rsidRPr="00DD28B4">
        <w:rPr>
          <w:rFonts w:ascii="Arial Narrow" w:hAnsi="Arial Narrow"/>
          <w:sz w:val="19"/>
          <w:szCs w:val="19"/>
        </w:rPr>
        <w:t xml:space="preserve"> to the Council within the deadline indicated in the Terms of Reference. If this Provider is unable to take the Order or if no reply is given on his behalf within that deadline, the Council may call on another Provider, if any, in accordance with the terms of the Terms of Reference.</w:t>
      </w:r>
    </w:p>
    <w:p w14:paraId="12380A30"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54DC6FE0" w14:textId="77777777" w:rsidR="009A7F53" w:rsidRDefault="004B56B1" w:rsidP="004B56B1">
      <w:pPr>
        <w:tabs>
          <w:tab w:val="left" w:pos="284"/>
        </w:tabs>
        <w:autoSpaceDE w:val="0"/>
        <w:autoSpaceDN w:val="0"/>
        <w:spacing w:after="30"/>
        <w:jc w:val="both"/>
        <w:rPr>
          <w:rFonts w:ascii="Arial Narrow" w:hAnsi="Arial Narrow" w:cs="Times New Roman"/>
          <w:sz w:val="18"/>
          <w:szCs w:val="18"/>
          <w:lang w:eastAsia="fr-FR"/>
        </w:rPr>
      </w:pPr>
      <w:r w:rsidRPr="00DD28B4">
        <w:rPr>
          <w:rFonts w:ascii="Arial Narrow" w:hAnsi="Arial Narrow" w:cs="Times New Roman"/>
          <w:sz w:val="19"/>
          <w:szCs w:val="19"/>
          <w:lang w:eastAsia="fr-FR"/>
        </w:rPr>
        <w:t xml:space="preserve">4.1.3 </w:t>
      </w:r>
      <w:r w:rsidR="009A7F53">
        <w:rPr>
          <w:rFonts w:ascii="Arial Narrow" w:hAnsi="Arial Narrow" w:cs="Times New Roman"/>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99225F3" w14:textId="27BCCF73"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4.1.4 Amounts/Fees indicated in this Contract and in each Order are final and not subject to review.</w:t>
      </w:r>
    </w:p>
    <w:p w14:paraId="2945110F" w14:textId="77777777" w:rsidR="004B56B1" w:rsidRPr="006E61CA" w:rsidRDefault="004B56B1" w:rsidP="004B56B1">
      <w:pPr>
        <w:tabs>
          <w:tab w:val="left" w:pos="426"/>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4.2 VAT</w:t>
      </w:r>
    </w:p>
    <w:p w14:paraId="59AC4550" w14:textId="77777777"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4.2.1 Should the Provider not be subject to VAT, the amount invoiced shall be net fixed </w:t>
      </w:r>
      <w:proofErr w:type="gramStart"/>
      <w:r w:rsidRPr="00DD28B4">
        <w:rPr>
          <w:rFonts w:ascii="Arial Narrow" w:hAnsi="Arial Narrow" w:cs="Times New Roman"/>
          <w:sz w:val="19"/>
          <w:szCs w:val="19"/>
          <w:lang w:eastAsia="fr-FR"/>
        </w:rPr>
        <w:t>amount.</w:t>
      </w:r>
      <w:proofErr w:type="gramEnd"/>
      <w:r w:rsidRPr="00DD28B4">
        <w:rPr>
          <w:rFonts w:ascii="Arial Narrow" w:hAnsi="Arial Narrow" w:cs="Times New Roman"/>
          <w:sz w:val="19"/>
          <w:szCs w:val="19"/>
          <w:lang w:eastAsia="fr-FR"/>
        </w:rPr>
        <w:t xml:space="preserve"> Should the Provider be subject to VAT, the amount shall be invoiced as indicated in Articles 4.2.2 to </w:t>
      </w:r>
      <w:proofErr w:type="gramStart"/>
      <w:r w:rsidRPr="00DD28B4">
        <w:rPr>
          <w:rFonts w:ascii="Arial Narrow" w:hAnsi="Arial Narrow" w:cs="Times New Roman"/>
          <w:sz w:val="19"/>
          <w:szCs w:val="19"/>
          <w:lang w:eastAsia="fr-FR"/>
        </w:rPr>
        <w:t>4.2.5.</w:t>
      </w:r>
      <w:proofErr w:type="gramEnd"/>
    </w:p>
    <w:p w14:paraId="40EBF83C" w14:textId="77777777"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4.2.2 Should the deliverables be taxable in France, the amount invoiced shall be VAT inclusive. </w:t>
      </w:r>
    </w:p>
    <w:p w14:paraId="379EFE66" w14:textId="77777777"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DD28B4">
        <w:rPr>
          <w:rFonts w:ascii="Arial Narrow" w:hAnsi="Arial Narrow" w:cs="Times New Roman"/>
          <w:i/>
          <w:sz w:val="19"/>
          <w:szCs w:val="19"/>
          <w:lang w:eastAsia="fr-FR"/>
        </w:rPr>
        <w:t>Intra-Community sale/service to an exempted organisation: Articles 143 and 151 of Council Directive 2006/112/EC</w:t>
      </w:r>
      <w:r w:rsidRPr="00DD28B4">
        <w:rPr>
          <w:rFonts w:ascii="Arial Narrow" w:hAnsi="Arial Narrow" w:cs="Times New Roman"/>
          <w:sz w:val="19"/>
          <w:szCs w:val="19"/>
          <w:lang w:eastAsia="fr-FR"/>
        </w:rPr>
        <w:t xml:space="preserve">” and should indicate the final total amount excluding VAT. In case the </w:t>
      </w:r>
      <w:proofErr w:type="spellStart"/>
      <w:r w:rsidRPr="00DD28B4">
        <w:rPr>
          <w:rFonts w:ascii="Arial Narrow" w:hAnsi="Arial Narrow" w:cs="Times New Roman"/>
          <w:sz w:val="19"/>
          <w:szCs w:val="19"/>
          <w:lang w:eastAsia="fr-FR"/>
        </w:rPr>
        <w:t>CoE</w:t>
      </w:r>
      <w:proofErr w:type="spellEnd"/>
      <w:r w:rsidRPr="00DD28B4">
        <w:rPr>
          <w:rFonts w:ascii="Arial Narrow" w:hAnsi="Arial Narrow" w:cs="Times New Roman"/>
          <w:sz w:val="19"/>
          <w:szCs w:val="19"/>
          <w:lang w:eastAsia="fr-FR"/>
        </w:rPr>
        <w:t xml:space="preserve"> will not be in a position to provide the said certificate, the Council will pay the invoice with VAT included.  </w:t>
      </w:r>
    </w:p>
    <w:p w14:paraId="69925868" w14:textId="77777777"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2E56875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DD28B4">
        <w:rPr>
          <w:rFonts w:ascii="Arial Narrow" w:hAnsi="Arial Narrow" w:cs="Times New Roman"/>
          <w:i/>
          <w:sz w:val="19"/>
          <w:szCs w:val="19"/>
          <w:lang w:eastAsia="fr-FR"/>
        </w:rPr>
        <w:t>Intra-community sale/service: French VAT collected by the Provider and paid to the Mini One-Stop shop in [Address/Country]</w:t>
      </w:r>
      <w:r w:rsidRPr="00DD28B4">
        <w:rPr>
          <w:rFonts w:ascii="Arial Narrow" w:hAnsi="Arial Narrow" w:cs="Times New Roman"/>
          <w:sz w:val="19"/>
          <w:szCs w:val="19"/>
          <w:lang w:eastAsia="fr-FR"/>
        </w:rPr>
        <w:t>”.</w:t>
      </w:r>
    </w:p>
    <w:p w14:paraId="32F98538"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4.3 Invoicing and payment</w:t>
      </w:r>
    </w:p>
    <w:p w14:paraId="29788ECF" w14:textId="7079BCB0"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4.3.1 For each Order completed, and upon acceptance of the Deliverable(s) by the Council, the Provider shall submit an invoice or a request for payment in triplicate </w:t>
      </w:r>
      <w:r w:rsidR="00C43D73">
        <w:rPr>
          <w:rFonts w:ascii="Arial Narrow" w:hAnsi="Arial Narrow" w:cs="Times New Roman"/>
          <w:sz w:val="18"/>
          <w:szCs w:val="18"/>
          <w:lang w:eastAsia="fr-FR"/>
        </w:rPr>
        <w:t xml:space="preserve">and in the currency specified in the Table of fees, </w:t>
      </w:r>
      <w:r w:rsidRPr="00DD28B4">
        <w:rPr>
          <w:rFonts w:ascii="Arial Narrow" w:hAnsi="Arial Narrow" w:cs="Times New Roman"/>
          <w:sz w:val="19"/>
          <w:szCs w:val="19"/>
          <w:lang w:eastAsia="fr-FR"/>
        </w:rPr>
        <w:t>in conformity with the applicable legislation.</w:t>
      </w:r>
    </w:p>
    <w:p w14:paraId="110B7065"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t>4.3.2 Before accepting the Deliverable(s), the Council reserves the right to ask the Provider to submit any other document or information that may serve the purpose of establishing that the Contract has been duly executed.</w:t>
      </w:r>
    </w:p>
    <w:p w14:paraId="7EE39A52" w14:textId="77777777" w:rsidR="004B56B1" w:rsidRPr="00DD28B4" w:rsidRDefault="004B56B1" w:rsidP="004B56B1">
      <w:pPr>
        <w:jc w:val="both"/>
        <w:rPr>
          <w:rFonts w:ascii="Arial Narrow" w:hAnsi="Arial Narrow"/>
          <w:sz w:val="19"/>
          <w:szCs w:val="19"/>
          <w:lang w:val="en-US" w:eastAsia="en-US"/>
        </w:rPr>
      </w:pPr>
      <w:r w:rsidRPr="00DD28B4">
        <w:rPr>
          <w:rFonts w:ascii="Arial Narrow" w:hAnsi="Arial Narrow"/>
          <w:sz w:val="19"/>
          <w:szCs w:val="19"/>
        </w:rPr>
        <w:t xml:space="preserve">4.3.3 In the case of event organisation, the Provider shall in any case submit any document that proves that the event took place, including but not limited to </w:t>
      </w:r>
      <w:r w:rsidRPr="00DD28B4">
        <w:rPr>
          <w:rFonts w:ascii="Arial Narrow" w:hAnsi="Arial Narrow"/>
          <w:sz w:val="19"/>
          <w:szCs w:val="19"/>
          <w:lang w:val="en-US" w:eastAsia="en-US"/>
        </w:rPr>
        <w:t xml:space="preserve">an attendance sheet broken down into half days specifying the location, date(s) and time(s) of the event(s) or </w:t>
      </w:r>
      <w:proofErr w:type="gramStart"/>
      <w:r w:rsidRPr="00DD28B4">
        <w:rPr>
          <w:rFonts w:ascii="Arial Narrow" w:hAnsi="Arial Narrow"/>
          <w:sz w:val="19"/>
          <w:szCs w:val="19"/>
          <w:lang w:val="en-US" w:eastAsia="en-US"/>
        </w:rPr>
        <w:t>activity(</w:t>
      </w:r>
      <w:proofErr w:type="spellStart"/>
      <w:proofErr w:type="gramEnd"/>
      <w:r w:rsidRPr="00DD28B4">
        <w:rPr>
          <w:rFonts w:ascii="Arial Narrow" w:hAnsi="Arial Narrow"/>
          <w:sz w:val="19"/>
          <w:szCs w:val="19"/>
          <w:lang w:val="en-US" w:eastAsia="en-US"/>
        </w:rPr>
        <w:t>ies</w:t>
      </w:r>
      <w:proofErr w:type="spellEnd"/>
      <w:r w:rsidRPr="00DD28B4">
        <w:rPr>
          <w:rFonts w:ascii="Arial Narrow" w:hAnsi="Arial Narrow"/>
          <w:sz w:val="19"/>
          <w:szCs w:val="19"/>
          <w:lang w:val="en-US" w:eastAsia="en-US"/>
        </w:rPr>
        <w:t xml:space="preserve">), to be individually signed by </w:t>
      </w:r>
      <w:r w:rsidRPr="00DD28B4">
        <w:rPr>
          <w:rFonts w:ascii="Arial Narrow" w:hAnsi="Arial Narrow"/>
          <w:sz w:val="19"/>
          <w:szCs w:val="19"/>
          <w:u w:val="single"/>
          <w:lang w:val="en-US" w:eastAsia="en-US"/>
        </w:rPr>
        <w:t>each</w:t>
      </w:r>
      <w:r w:rsidRPr="00DD28B4">
        <w:rPr>
          <w:rFonts w:ascii="Arial Narrow" w:hAnsi="Arial Narrow"/>
          <w:sz w:val="19"/>
          <w:szCs w:val="19"/>
          <w:lang w:val="en-US" w:eastAsia="en-US"/>
        </w:rPr>
        <w:t xml:space="preserve"> participant and the Provider.</w:t>
      </w:r>
    </w:p>
    <w:p w14:paraId="7CA42E80" w14:textId="1CC159B6" w:rsidR="004B56B1" w:rsidRPr="00DD28B4" w:rsidRDefault="004B56B1" w:rsidP="004B56B1">
      <w:pPr>
        <w:jc w:val="both"/>
        <w:rPr>
          <w:rFonts w:ascii="Arial Narrow" w:hAnsi="Arial Narrow"/>
          <w:sz w:val="19"/>
          <w:szCs w:val="19"/>
        </w:rPr>
      </w:pPr>
      <w:r w:rsidRPr="00DD28B4">
        <w:rPr>
          <w:rFonts w:ascii="Arial Narrow" w:hAnsi="Arial Narrow"/>
          <w:sz w:val="19"/>
          <w:szCs w:val="19"/>
        </w:rPr>
        <w:t xml:space="preserve">4.3.4 The payment for the Deliverables to be paid by the Council shall be made within </w:t>
      </w:r>
      <w:r w:rsidR="00AF3990">
        <w:rPr>
          <w:rFonts w:ascii="Arial Narrow" w:hAnsi="Arial Narrow"/>
          <w:sz w:val="19"/>
          <w:szCs w:val="19"/>
        </w:rPr>
        <w:t>45</w:t>
      </w:r>
      <w:r w:rsidRPr="00DD28B4">
        <w:rPr>
          <w:rFonts w:ascii="Arial Narrow" w:hAnsi="Arial Narrow"/>
          <w:sz w:val="19"/>
          <w:szCs w:val="19"/>
        </w:rPr>
        <w:t xml:space="preserve"> calendar days of submission of the invoice described in Article 4.3.1, subject to the submission of the Deliverable(s) described in the </w:t>
      </w:r>
      <w:r w:rsidRPr="00DD28B4">
        <w:rPr>
          <w:rFonts w:ascii="Arial Narrow" w:eastAsia="Calibri" w:hAnsi="Arial Narrow" w:cs="Times New Roman"/>
          <w:sz w:val="19"/>
          <w:szCs w:val="19"/>
          <w:lang w:eastAsia="en-US"/>
        </w:rPr>
        <w:t xml:space="preserve">Terms of reference </w:t>
      </w:r>
      <w:r w:rsidRPr="00DD28B4">
        <w:rPr>
          <w:rFonts w:ascii="Arial Narrow" w:hAnsi="Arial Narrow"/>
          <w:sz w:val="19"/>
          <w:szCs w:val="19"/>
        </w:rPr>
        <w:t>and its/their acceptance by the Council.</w:t>
      </w:r>
    </w:p>
    <w:p w14:paraId="4198E84D"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lastRenderedPageBreak/>
        <w:t>4.3.5 Advance payments are subject to a written agreement between the parties, on an order by order basis, and should be paid within 60 calendar days upon signature of the Order concerned.</w:t>
      </w:r>
    </w:p>
    <w:p w14:paraId="20014287"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3" w:name="_Toc179868652"/>
      <w:r w:rsidRPr="006E61CA">
        <w:rPr>
          <w:rFonts w:ascii="Arial Narrow" w:hAnsi="Arial Narrow" w:cs="Times New Roman"/>
          <w:b/>
          <w:smallCaps/>
          <w:color w:val="365F91" w:themeColor="accent1" w:themeShade="BF"/>
          <w:sz w:val="19"/>
          <w:szCs w:val="19"/>
          <w:lang w:eastAsia="fr-FR"/>
        </w:rPr>
        <w:t>Article 5 - Breach of contract</w:t>
      </w:r>
      <w:bookmarkEnd w:id="3"/>
    </w:p>
    <w:p w14:paraId="6B61E824"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 </w:t>
      </w:r>
    </w:p>
    <w:p w14:paraId="2613A8A3" w14:textId="4D1D2A35"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5.2 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B393CEB"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5.3</w:t>
      </w:r>
      <w:r w:rsidRPr="00DD28B4">
        <w:rPr>
          <w:rFonts w:ascii="Arial Narrow" w:hAnsi="Arial Narrow" w:cs="Times New Roman"/>
          <w:sz w:val="19"/>
          <w:szCs w:val="19"/>
          <w:lang w:eastAsia="fr-FR"/>
        </w:rPr>
        <w:tab/>
        <w:t>The outstanding sums shall be paid to the Council’s bank account within 60 calendar days from the notification in writing by the Council to the Provider regarding the outstanding sums to be paid.</w:t>
      </w:r>
    </w:p>
    <w:p w14:paraId="3DE2FD0E"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4" w:name="_Toc179868653"/>
      <w:bookmarkStart w:id="5" w:name="_Toc179868654"/>
      <w:r w:rsidRPr="006E61CA">
        <w:rPr>
          <w:rFonts w:ascii="Arial Narrow" w:hAnsi="Arial Narrow" w:cs="Times New Roman"/>
          <w:b/>
          <w:smallCaps/>
          <w:color w:val="365F91" w:themeColor="accent1" w:themeShade="BF"/>
          <w:sz w:val="19"/>
          <w:szCs w:val="19"/>
          <w:lang w:eastAsia="fr-FR"/>
        </w:rPr>
        <w:t>Article 6 - Modifications</w:t>
      </w:r>
      <w:bookmarkEnd w:id="4"/>
      <w:r w:rsidRPr="006E61CA">
        <w:rPr>
          <w:rFonts w:ascii="Arial Narrow" w:hAnsi="Arial Narrow" w:cs="Times New Roman"/>
          <w:b/>
          <w:smallCaps/>
          <w:color w:val="365F91" w:themeColor="accent1" w:themeShade="BF"/>
          <w:sz w:val="19"/>
          <w:szCs w:val="19"/>
          <w:lang w:eastAsia="fr-FR"/>
        </w:rPr>
        <w:t xml:space="preserve"> </w:t>
      </w:r>
    </w:p>
    <w:p w14:paraId="4812DB5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6.1 The provisions of this contract cannot be modified without the written agreement of both parties. This agreement may take the form of an exchange of emails provided it is done using the contact details specified in Article 8.</w:t>
      </w:r>
    </w:p>
    <w:p w14:paraId="1674E5CF"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6.2 </w:t>
      </w:r>
      <w:r w:rsidRPr="00DD28B4">
        <w:rPr>
          <w:rFonts w:ascii="Arial Narrow" w:hAnsi="Arial Narrow"/>
          <w:sz w:val="19"/>
          <w:szCs w:val="19"/>
          <w:lang w:val="en-US"/>
        </w:rPr>
        <w:t>Any modification shall not affect elements of the contract which may distort the initial conditions of the tendering procedure or give rise to unequal treatment between the tenderers.</w:t>
      </w:r>
    </w:p>
    <w:p w14:paraId="1DA0E3D5"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6.3 This contract may not be transferred, in full or in part, for money or free of charge, without the Council’s prior authorisation in writing.</w:t>
      </w:r>
    </w:p>
    <w:p w14:paraId="40512D9B"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6.4 The Provider may not subcontract all or part of the Deliverables without the written authorisation of the Council.</w:t>
      </w:r>
    </w:p>
    <w:p w14:paraId="054F7B3D"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7 - Case of force majeure</w:t>
      </w:r>
      <w:bookmarkEnd w:id="5"/>
      <w:r w:rsidRPr="006E61CA">
        <w:rPr>
          <w:rFonts w:ascii="Arial Narrow" w:hAnsi="Arial Narrow" w:cs="Times New Roman"/>
          <w:b/>
          <w:smallCaps/>
          <w:color w:val="365F91" w:themeColor="accent1" w:themeShade="BF"/>
          <w:sz w:val="19"/>
          <w:szCs w:val="19"/>
          <w:lang w:eastAsia="fr-FR"/>
        </w:rPr>
        <w:t xml:space="preserve"> </w:t>
      </w:r>
    </w:p>
    <w:p w14:paraId="5537842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DD28B4">
        <w:rPr>
          <w:rFonts w:ascii="Arial Narrow" w:hAnsi="Arial Narrow" w:cs="Times New Roman"/>
          <w:sz w:val="19"/>
          <w:szCs w:val="19"/>
          <w:lang w:eastAsia="fr-FR"/>
        </w:rPr>
        <w:t>a</w:t>
      </w:r>
      <w:proofErr w:type="gramEnd"/>
      <w:r w:rsidRPr="00DD28B4">
        <w:rPr>
          <w:rFonts w:ascii="Arial Narrow" w:hAnsi="Arial Narrow" w:cs="Times New Roman"/>
          <w:sz w:val="19"/>
          <w:szCs w:val="19"/>
          <w:lang w:eastAsia="fr-FR"/>
        </w:rPr>
        <w:t xml:space="preserve"> state of war, health risks or events that would require the Council or the Provider to cancel the contract.</w:t>
      </w:r>
    </w:p>
    <w:p w14:paraId="4DD61127"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7.2 In the event of such circumstances each party shall be required to notify the other party accordingly in writing, within a period of 7 calendar days. </w:t>
      </w:r>
    </w:p>
    <w:p w14:paraId="285CF377"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6" w:name="_Toc179868655"/>
      <w:r w:rsidRPr="006E61CA">
        <w:rPr>
          <w:rFonts w:ascii="Arial Narrow" w:hAnsi="Arial Narrow" w:cs="Times New Roman"/>
          <w:b/>
          <w:smallCaps/>
          <w:color w:val="365F91" w:themeColor="accent1" w:themeShade="BF"/>
          <w:sz w:val="19"/>
          <w:szCs w:val="19"/>
          <w:lang w:eastAsia="fr-FR"/>
        </w:rPr>
        <w:t>Article 8 - Communication between the parties</w:t>
      </w:r>
    </w:p>
    <w:p w14:paraId="10F4DE18"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8.1The Contact point within the Council of Europe is indicated on the cover page of the Act of Engagement (See page 1 above).</w:t>
      </w:r>
    </w:p>
    <w:p w14:paraId="1CF90B9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8.2 The Provider can be reached through the means indicated in the Act of Engagement (see page 1 above).</w:t>
      </w:r>
    </w:p>
    <w:p w14:paraId="193EADFF"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8.3</w:t>
      </w:r>
      <w:r w:rsidRPr="00DD28B4">
        <w:rPr>
          <w:rFonts w:ascii="Arial Narrow" w:hAnsi="Arial Narrow" w:cs="Times New Roman"/>
          <w:sz w:val="19"/>
          <w:szCs w:val="19"/>
          <w:lang w:eastAsia="fr-FR"/>
        </w:rPr>
        <w:tab/>
        <w:t>Any communication is deemed to have been made when it is received by the receiving party, unless the Contract refers to the date when the communication was sent.</w:t>
      </w:r>
    </w:p>
    <w:p w14:paraId="14A5D91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8.4 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39853B5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lastRenderedPageBreak/>
        <w:t>8.5</w:t>
      </w:r>
      <w:r w:rsidRPr="00DD28B4">
        <w:rPr>
          <w:rFonts w:ascii="Arial Narrow" w:hAnsi="Arial Narrow" w:cs="Times New Roman"/>
          <w:sz w:val="19"/>
          <w:szCs w:val="19"/>
          <w:lang w:eastAsia="fr-FR"/>
        </w:rPr>
        <w:tab/>
        <w:t>Mail sent to the Council using the postal services is considered to have been received by the Council on the date on which it is registered by the department identified in paragraph 1 above.</w:t>
      </w:r>
    </w:p>
    <w:p w14:paraId="4741599C"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8.6</w:t>
      </w:r>
      <w:r w:rsidRPr="00DD28B4">
        <w:rPr>
          <w:rFonts w:ascii="Arial Narrow" w:hAnsi="Arial Narrow" w:cs="Times New Roman"/>
          <w:sz w:val="19"/>
          <w:szCs w:val="19"/>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31177E94" w14:textId="15242C0D"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9 –Acceptance</w:t>
      </w:r>
    </w:p>
    <w:p w14:paraId="6D5FC37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0DDB7671"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10 – Changes in the Provider’s situation or standing</w:t>
      </w:r>
    </w:p>
    <w:p w14:paraId="375B9369" w14:textId="77777777" w:rsidR="004B56B1" w:rsidRPr="00DD28B4" w:rsidRDefault="004B56B1" w:rsidP="004B56B1">
      <w:pPr>
        <w:tabs>
          <w:tab w:val="left" w:pos="284"/>
        </w:tabs>
        <w:jc w:val="both"/>
        <w:rPr>
          <w:rFonts w:ascii="Arial Narrow" w:hAnsi="Arial Narrow"/>
          <w:color w:val="000000"/>
          <w:sz w:val="19"/>
          <w:szCs w:val="19"/>
        </w:rPr>
      </w:pPr>
      <w:r w:rsidRPr="00DD28B4">
        <w:rPr>
          <w:rFonts w:ascii="Arial Narrow" w:hAnsi="Arial Narrow"/>
          <w:sz w:val="19"/>
          <w:szCs w:val="19"/>
        </w:rPr>
        <w:t>10.1</w:t>
      </w:r>
      <w:r w:rsidRPr="00DD28B4">
        <w:rPr>
          <w:rFonts w:ascii="Arial Narrow" w:hAnsi="Arial Narrow"/>
          <w:color w:val="000000"/>
          <w:sz w:val="19"/>
          <w:szCs w:val="19"/>
        </w:rPr>
        <w:t xml:space="preserve"> The Provider shall inform the Council without delay of any changes in their address or legal domicile or in the address or legal domicile of the person who may represent them.</w:t>
      </w:r>
    </w:p>
    <w:p w14:paraId="010900B8" w14:textId="77777777" w:rsidR="00D26DD1" w:rsidRDefault="00D26DD1" w:rsidP="00D26DD1">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516D51EF"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69ED156A"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t>
      </w:r>
      <w:proofErr w:type="gramStart"/>
      <w:r>
        <w:rPr>
          <w:rFonts w:ascii="Arial Narrow" w:hAnsi="Arial Narrow"/>
          <w:color w:val="000000"/>
          <w:sz w:val="18"/>
          <w:szCs w:val="18"/>
        </w:rPr>
        <w:t>where</w:t>
      </w:r>
      <w:proofErr w:type="gramEnd"/>
      <w:r>
        <w:rPr>
          <w:rFonts w:ascii="Arial Narrow" w:hAnsi="Arial Narrow"/>
          <w:color w:val="000000"/>
          <w:sz w:val="18"/>
          <w:szCs w:val="18"/>
        </w:rPr>
        <w:t xml:space="preserve"> the Provider is a consortium or similar entity, if there is a change in membership or partnership.</w:t>
      </w:r>
    </w:p>
    <w:p w14:paraId="475B75C6"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1AC206D9"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08D651C"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6B6CB870"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44EC95A7"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p>
    <w:p w14:paraId="50868666"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11 - Disputes</w:t>
      </w:r>
      <w:bookmarkEnd w:id="6"/>
      <w:r w:rsidRPr="006E61CA">
        <w:rPr>
          <w:rFonts w:ascii="Arial Narrow" w:hAnsi="Arial Narrow" w:cs="Times New Roman"/>
          <w:b/>
          <w:smallCaps/>
          <w:color w:val="365F91" w:themeColor="accent1" w:themeShade="BF"/>
          <w:sz w:val="19"/>
          <w:szCs w:val="19"/>
          <w:lang w:eastAsia="fr-FR"/>
        </w:rPr>
        <w:t xml:space="preserve"> </w:t>
      </w:r>
    </w:p>
    <w:p w14:paraId="53DEC4C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11.1 Any dispute regarding this Contract shall - failing a friendly settlement between the Parties - be submitted to arbitration.</w:t>
      </w:r>
    </w:p>
    <w:p w14:paraId="242F07D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B4B9F6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11.3 Alternatively, the parties may submit the dispute for decision to a single arbitrator selected by them by common agreement or, failing such agreement, by the President of the Tribunal de Grande Instance of Strasbourg.</w:t>
      </w:r>
    </w:p>
    <w:p w14:paraId="5F2E773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11.4 The Board referred to in paragraph 2 of this Article or, where appropriate, the arbitrator referred to in paragraph 3 of this Article, shall determine the procedure to be followed.</w:t>
      </w:r>
    </w:p>
    <w:p w14:paraId="14A0B2E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11.5 If the parties do not agree upon the law applicable the Board or, where appropriate, the arbitrator shall decide ex </w:t>
      </w:r>
      <w:proofErr w:type="spellStart"/>
      <w:r w:rsidRPr="00DD28B4">
        <w:rPr>
          <w:rFonts w:ascii="Arial Narrow" w:hAnsi="Arial Narrow" w:cs="Times New Roman"/>
          <w:sz w:val="19"/>
          <w:szCs w:val="19"/>
          <w:lang w:eastAsia="fr-FR"/>
        </w:rPr>
        <w:t>aequo</w:t>
      </w:r>
      <w:proofErr w:type="spellEnd"/>
      <w:r w:rsidRPr="00DD28B4">
        <w:rPr>
          <w:rFonts w:ascii="Arial Narrow" w:hAnsi="Arial Narrow" w:cs="Times New Roman"/>
          <w:sz w:val="19"/>
          <w:szCs w:val="19"/>
          <w:lang w:eastAsia="fr-FR"/>
        </w:rPr>
        <w:t xml:space="preserve"> </w:t>
      </w:r>
      <w:proofErr w:type="gramStart"/>
      <w:r w:rsidRPr="00DD28B4">
        <w:rPr>
          <w:rFonts w:ascii="Arial Narrow" w:hAnsi="Arial Narrow" w:cs="Times New Roman"/>
          <w:sz w:val="19"/>
          <w:szCs w:val="19"/>
          <w:lang w:eastAsia="fr-FR"/>
        </w:rPr>
        <w:t>et</w:t>
      </w:r>
      <w:proofErr w:type="gramEnd"/>
      <w:r w:rsidRPr="00DD28B4">
        <w:rPr>
          <w:rFonts w:ascii="Arial Narrow" w:hAnsi="Arial Narrow" w:cs="Times New Roman"/>
          <w:sz w:val="19"/>
          <w:szCs w:val="19"/>
          <w:lang w:eastAsia="fr-FR"/>
        </w:rPr>
        <w:t xml:space="preserve"> bono having regard to the general principles of law and to commercial usage.</w:t>
      </w:r>
    </w:p>
    <w:p w14:paraId="73FB2E2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11.6 The arbitral decision shall be binding upon the parties and there shall be no appeal from it. </w:t>
      </w:r>
    </w:p>
    <w:p w14:paraId="0626E597"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7" w:name="_Toc179868656"/>
      <w:r w:rsidRPr="006E61CA">
        <w:rPr>
          <w:rFonts w:ascii="Arial Narrow" w:hAnsi="Arial Narrow" w:cs="Times New Roman"/>
          <w:b/>
          <w:smallCaps/>
          <w:color w:val="365F91" w:themeColor="accent1" w:themeShade="BF"/>
          <w:sz w:val="19"/>
          <w:szCs w:val="19"/>
          <w:lang w:eastAsia="fr-FR"/>
        </w:rPr>
        <w:t>Article 12 - Addresses and bank details of the parties</w:t>
      </w:r>
      <w:bookmarkEnd w:id="7"/>
    </w:p>
    <w:p w14:paraId="1D428DB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bank details of the Provider are indicated in the Act of Engagement. The bank details of the Council of Europe are the following:</w:t>
      </w:r>
    </w:p>
    <w:p w14:paraId="1D43D11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Bank address: </w:t>
      </w:r>
      <w:r w:rsidRPr="00DD28B4">
        <w:rPr>
          <w:rFonts w:ascii="Arial Narrow" w:hAnsi="Arial Narrow"/>
          <w:color w:val="808080"/>
          <w:sz w:val="19"/>
          <w:szCs w:val="19"/>
        </w:rPr>
        <w:t xml:space="preserve">F-67075 Strasbourg </w:t>
      </w:r>
      <w:proofErr w:type="spellStart"/>
      <w:r w:rsidRPr="00DD28B4">
        <w:rPr>
          <w:rFonts w:ascii="Arial Narrow" w:hAnsi="Arial Narrow"/>
          <w:color w:val="808080"/>
          <w:sz w:val="19"/>
          <w:szCs w:val="19"/>
        </w:rPr>
        <w:t>Cedex</w:t>
      </w:r>
      <w:proofErr w:type="spellEnd"/>
      <w:r w:rsidRPr="00DD28B4">
        <w:rPr>
          <w:rFonts w:ascii="Arial Narrow" w:hAnsi="Arial Narrow"/>
          <w:color w:val="808080"/>
          <w:sz w:val="19"/>
          <w:szCs w:val="19"/>
        </w:rPr>
        <w:t>, France</w:t>
      </w:r>
    </w:p>
    <w:p w14:paraId="4DB8515E" w14:textId="77777777" w:rsidR="004B56B1" w:rsidRPr="00DD28B4" w:rsidRDefault="004B56B1" w:rsidP="004B56B1">
      <w:pPr>
        <w:tabs>
          <w:tab w:val="left" w:pos="284"/>
        </w:tabs>
        <w:autoSpaceDE w:val="0"/>
        <w:autoSpaceDN w:val="0"/>
        <w:jc w:val="both"/>
        <w:rPr>
          <w:rFonts w:ascii="Arial Narrow" w:hAnsi="Arial Narrow" w:cs="Times New Roman"/>
          <w:sz w:val="19"/>
          <w:szCs w:val="19"/>
          <w:highlight w:val="yellow"/>
          <w:lang w:val="fr-FR" w:eastAsia="fr-FR"/>
        </w:rPr>
      </w:pPr>
      <w:r w:rsidRPr="00DD28B4">
        <w:rPr>
          <w:rFonts w:ascii="Arial Narrow" w:hAnsi="Arial Narrow" w:cs="Times New Roman"/>
          <w:sz w:val="19"/>
          <w:szCs w:val="19"/>
          <w:lang w:val="fr-FR" w:eastAsia="fr-FR"/>
        </w:rPr>
        <w:t xml:space="preserve">Bank </w:t>
      </w:r>
      <w:proofErr w:type="spellStart"/>
      <w:r w:rsidRPr="00DD28B4">
        <w:rPr>
          <w:rFonts w:ascii="Arial Narrow" w:hAnsi="Arial Narrow" w:cs="Times New Roman"/>
          <w:sz w:val="19"/>
          <w:szCs w:val="19"/>
          <w:lang w:val="fr-FR" w:eastAsia="fr-FR"/>
        </w:rPr>
        <w:t>name</w:t>
      </w:r>
      <w:proofErr w:type="spellEnd"/>
      <w:proofErr w:type="gramStart"/>
      <w:r w:rsidRPr="00DD28B4">
        <w:rPr>
          <w:rFonts w:ascii="Arial Narrow" w:hAnsi="Arial Narrow" w:cs="Times New Roman"/>
          <w:sz w:val="19"/>
          <w:szCs w:val="19"/>
          <w:lang w:val="fr-FR" w:eastAsia="fr-FR"/>
        </w:rPr>
        <w:t xml:space="preserve">:  </w:t>
      </w:r>
      <w:r w:rsidRPr="00DD28B4">
        <w:rPr>
          <w:rFonts w:ascii="Arial Narrow" w:hAnsi="Arial Narrow"/>
          <w:color w:val="808080"/>
          <w:sz w:val="19"/>
          <w:szCs w:val="19"/>
          <w:lang w:val="fr-FR"/>
        </w:rPr>
        <w:t>Société</w:t>
      </w:r>
      <w:proofErr w:type="gramEnd"/>
      <w:r w:rsidRPr="00DD28B4">
        <w:rPr>
          <w:rFonts w:ascii="Arial Narrow" w:hAnsi="Arial Narrow"/>
          <w:color w:val="808080"/>
          <w:sz w:val="19"/>
          <w:szCs w:val="19"/>
          <w:lang w:val="fr-FR"/>
        </w:rPr>
        <w:t xml:space="preserve"> Générale Strasbourg</w:t>
      </w:r>
    </w:p>
    <w:p w14:paraId="331654F9" w14:textId="77777777" w:rsidR="004B56B1" w:rsidRPr="00AF3990" w:rsidRDefault="004B56B1" w:rsidP="004B56B1">
      <w:pPr>
        <w:tabs>
          <w:tab w:val="left" w:pos="284"/>
        </w:tabs>
        <w:autoSpaceDE w:val="0"/>
        <w:autoSpaceDN w:val="0"/>
        <w:jc w:val="both"/>
        <w:rPr>
          <w:rFonts w:ascii="Arial Narrow" w:hAnsi="Arial Narrow" w:cs="Times New Roman"/>
          <w:sz w:val="19"/>
          <w:szCs w:val="19"/>
          <w:highlight w:val="yellow"/>
          <w:lang w:val="fr-FR" w:eastAsia="fr-FR"/>
        </w:rPr>
      </w:pPr>
      <w:r w:rsidRPr="00AF3990">
        <w:rPr>
          <w:rFonts w:ascii="Arial Narrow" w:hAnsi="Arial Narrow" w:cs="Times New Roman"/>
          <w:sz w:val="19"/>
          <w:szCs w:val="19"/>
          <w:lang w:val="fr-FR" w:eastAsia="fr-FR"/>
        </w:rPr>
        <w:t>Code IBAN</w:t>
      </w:r>
      <w:proofErr w:type="gramStart"/>
      <w:r w:rsidRPr="00AF3990">
        <w:rPr>
          <w:rFonts w:ascii="Arial Narrow" w:hAnsi="Arial Narrow" w:cs="Times New Roman"/>
          <w:sz w:val="19"/>
          <w:szCs w:val="19"/>
          <w:lang w:val="fr-FR" w:eastAsia="fr-FR"/>
        </w:rPr>
        <w:t xml:space="preserve">: </w:t>
      </w:r>
      <w:r w:rsidRPr="00DD28B4">
        <w:rPr>
          <w:rFonts w:ascii="Arial Narrow" w:hAnsi="Arial Narrow"/>
          <w:color w:val="000000"/>
          <w:sz w:val="19"/>
          <w:szCs w:val="19"/>
          <w:lang w:val="fr-FR"/>
        </w:rPr>
        <w:t xml:space="preserve"> </w:t>
      </w:r>
      <w:r w:rsidRPr="00DD28B4">
        <w:rPr>
          <w:rFonts w:ascii="Arial Narrow" w:hAnsi="Arial Narrow"/>
          <w:color w:val="808080"/>
          <w:sz w:val="19"/>
          <w:szCs w:val="19"/>
          <w:lang w:val="fr-FR"/>
        </w:rPr>
        <w:t>FR76</w:t>
      </w:r>
      <w:proofErr w:type="gramEnd"/>
      <w:r w:rsidRPr="00DD28B4">
        <w:rPr>
          <w:rFonts w:ascii="Arial Narrow" w:hAnsi="Arial Narrow"/>
          <w:color w:val="808080"/>
          <w:sz w:val="19"/>
          <w:szCs w:val="19"/>
          <w:lang w:val="fr-FR"/>
        </w:rPr>
        <w:t xml:space="preserve"> 30003 02360 001500 1718672</w:t>
      </w:r>
    </w:p>
    <w:p w14:paraId="7AC6956B" w14:textId="77777777" w:rsidR="004B56B1" w:rsidRPr="0005756A" w:rsidRDefault="004B56B1" w:rsidP="004B56B1">
      <w:pPr>
        <w:tabs>
          <w:tab w:val="left" w:pos="284"/>
        </w:tabs>
        <w:autoSpaceDE w:val="0"/>
        <w:autoSpaceDN w:val="0"/>
        <w:jc w:val="both"/>
        <w:rPr>
          <w:rFonts w:ascii="Arial Narrow" w:hAnsi="Arial Narrow" w:cs="Times New Roman"/>
          <w:sz w:val="20"/>
          <w:szCs w:val="20"/>
          <w:lang w:val="de-DE" w:eastAsia="fr-FR"/>
        </w:rPr>
      </w:pPr>
      <w:r w:rsidRPr="00DD28B4">
        <w:rPr>
          <w:rFonts w:ascii="Arial Narrow" w:hAnsi="Arial Narrow" w:cs="Times New Roman"/>
          <w:sz w:val="19"/>
          <w:szCs w:val="19"/>
          <w:lang w:val="de-DE" w:eastAsia="fr-FR"/>
        </w:rPr>
        <w:t xml:space="preserve">SWIFT Code: </w:t>
      </w:r>
      <w:r w:rsidRPr="00DD28B4">
        <w:rPr>
          <w:rFonts w:ascii="Arial Narrow" w:hAnsi="Arial Narrow"/>
          <w:color w:val="000000"/>
          <w:sz w:val="19"/>
          <w:szCs w:val="19"/>
          <w:lang w:val="en-US"/>
        </w:rPr>
        <w:t xml:space="preserve"> </w:t>
      </w:r>
      <w:r w:rsidRPr="00DD28B4">
        <w:rPr>
          <w:rFonts w:ascii="Arial Narrow" w:hAnsi="Arial Narrow"/>
          <w:color w:val="808080"/>
          <w:sz w:val="19"/>
          <w:szCs w:val="19"/>
          <w:lang w:val="en-US"/>
        </w:rPr>
        <w:t>SOGEFRPP</w:t>
      </w:r>
    </w:p>
    <w:p w14:paraId="2F908407" w14:textId="77777777" w:rsidR="0072200B" w:rsidRPr="0005756A" w:rsidRDefault="0072200B" w:rsidP="0072200B">
      <w:pPr>
        <w:tabs>
          <w:tab w:val="left" w:pos="284"/>
        </w:tabs>
        <w:autoSpaceDE w:val="0"/>
        <w:autoSpaceDN w:val="0"/>
        <w:jc w:val="both"/>
        <w:rPr>
          <w:rFonts w:ascii="Arial Narrow" w:hAnsi="Arial Narrow" w:cs="Times New Roman"/>
          <w:sz w:val="20"/>
          <w:szCs w:val="20"/>
          <w:lang w:val="de-DE" w:eastAsia="fr-FR"/>
        </w:rPr>
      </w:pPr>
    </w:p>
    <w:p w14:paraId="5625D4C3" w14:textId="77777777" w:rsidR="0072200B" w:rsidRDefault="0072200B" w:rsidP="0072200B">
      <w:pPr>
        <w:pBdr>
          <w:bottom w:val="single" w:sz="2" w:space="1" w:color="808080"/>
        </w:pBdr>
        <w:tabs>
          <w:tab w:val="left" w:pos="284"/>
        </w:tabs>
        <w:spacing w:after="120"/>
        <w:rPr>
          <w:rFonts w:ascii="Arial Narrow" w:hAnsi="Arial Narrow"/>
          <w:b/>
          <w:lang w:eastAsia="en-US"/>
        </w:rPr>
        <w:sectPr w:rsidR="0072200B" w:rsidSect="00A81D46">
          <w:type w:val="continuous"/>
          <w:pgSz w:w="11907" w:h="16840" w:code="9"/>
          <w:pgMar w:top="709" w:right="850" w:bottom="426" w:left="851" w:header="284" w:footer="2" w:gutter="0"/>
          <w:cols w:num="2" w:space="142"/>
          <w:docGrid w:linePitch="360"/>
        </w:sectPr>
      </w:pPr>
    </w:p>
    <w:p w14:paraId="05705F9F" w14:textId="77777777" w:rsidR="002C6F98" w:rsidRPr="00FE1164" w:rsidRDefault="002C6F98" w:rsidP="00A40899">
      <w:pPr>
        <w:tabs>
          <w:tab w:val="left" w:pos="284"/>
        </w:tabs>
        <w:autoSpaceDE w:val="0"/>
        <w:autoSpaceDN w:val="0"/>
        <w:jc w:val="both"/>
        <w:rPr>
          <w:rFonts w:ascii="Arial Narrow" w:hAnsi="Arial Narrow" w:cs="Times New Roman"/>
          <w:b/>
          <w:bCs/>
          <w:sz w:val="20"/>
          <w:szCs w:val="20"/>
          <w:lang w:val="en-US" w:eastAsia="fr-FR"/>
        </w:rPr>
      </w:pPr>
    </w:p>
    <w:sectPr w:rsidR="002C6F98" w:rsidRPr="00FE1164"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953D6" w14:textId="77777777" w:rsidR="00EE0F80" w:rsidRDefault="00EE0F80" w:rsidP="00D50F13">
      <w:r>
        <w:separator/>
      </w:r>
    </w:p>
  </w:endnote>
  <w:endnote w:type="continuationSeparator" w:id="0">
    <w:p w14:paraId="68D476C8" w14:textId="77777777" w:rsidR="00EE0F80" w:rsidRDefault="00EE0F8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853CE53" w:rsidR="003A675C" w:rsidRPr="00AE2D2B" w:rsidRDefault="00DD28B4" w:rsidP="00936A97">
          <w:pPr>
            <w:rPr>
              <w:rFonts w:ascii="Arial Narrow" w:hAnsi="Arial Narrow"/>
              <w:caps/>
              <w:color w:val="000000"/>
              <w:sz w:val="18"/>
              <w:szCs w:val="18"/>
              <w:highlight w:val="cyan"/>
            </w:rPr>
          </w:pPr>
          <w:r w:rsidRPr="00DD28B4">
            <w:rPr>
              <w:rFonts w:ascii="Arial Narrow" w:hAnsi="Arial Narrow"/>
              <w:caps/>
              <w:color w:val="000000"/>
              <w:sz w:val="18"/>
              <w:szCs w:val="18"/>
              <w:highlight w:val="cyan"/>
            </w:rPr>
            <w:t>XX</w:t>
          </w:r>
        </w:p>
      </w:tc>
    </w:tr>
  </w:tbl>
  <w:p w14:paraId="50D77C58" w14:textId="77777777" w:rsidR="003A675C" w:rsidRDefault="003A675C" w:rsidP="00A53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0FB0" w14:textId="76C662D6"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DDA83" w14:textId="77777777" w:rsidR="00EE0F80" w:rsidRDefault="00EE0F80" w:rsidP="00D50F13">
      <w:r>
        <w:separator/>
      </w:r>
    </w:p>
  </w:footnote>
  <w:footnote w:type="continuationSeparator" w:id="0">
    <w:p w14:paraId="1E1FA1EC" w14:textId="77777777" w:rsidR="00EE0F80" w:rsidRDefault="00EE0F80" w:rsidP="00D50F13">
      <w:r>
        <w:continuationSeparator/>
      </w:r>
    </w:p>
  </w:footnote>
  <w:footnote w:id="1">
    <w:p w14:paraId="10143120" w14:textId="260F07E1" w:rsidR="003A675C" w:rsidRPr="00810AE5" w:rsidRDefault="003A675C"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Pr>
          <w:rFonts w:ascii="Arial Narrow" w:hAnsi="Arial Narrow"/>
          <w:sz w:val="18"/>
          <w:szCs w:val="18"/>
          <w:lang w:val="en-US"/>
        </w:rPr>
        <w:t xml:space="preserve"> 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71AD4308" w14:textId="77777777" w:rsidR="003A675C" w:rsidRPr="00BC7984" w:rsidRDefault="003A675C"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CE1BD81" w14:textId="26CEE225" w:rsidR="00DC10C4" w:rsidRPr="00DC10C4" w:rsidRDefault="00DC10C4">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sidR="00820394">
          <w:rPr>
            <w:rFonts w:ascii="Arial Narrow" w:hAnsi="Arial Narrow"/>
            <w:bCs/>
            <w:noProof/>
          </w:rPr>
          <w:t>6</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sidR="00820394">
          <w:rPr>
            <w:rFonts w:ascii="Arial Narrow" w:hAnsi="Arial Narrow"/>
            <w:bCs/>
            <w:noProof/>
          </w:rPr>
          <w:t>6</w:t>
        </w:r>
        <w:r w:rsidRPr="00DC10C4">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7AEB"/>
    <w:rsid w:val="0001078E"/>
    <w:rsid w:val="000128DD"/>
    <w:rsid w:val="0001537A"/>
    <w:rsid w:val="00015DB4"/>
    <w:rsid w:val="00032B3D"/>
    <w:rsid w:val="00037A7D"/>
    <w:rsid w:val="0004179C"/>
    <w:rsid w:val="000478B8"/>
    <w:rsid w:val="000603EE"/>
    <w:rsid w:val="00072FB8"/>
    <w:rsid w:val="0008106F"/>
    <w:rsid w:val="000837E6"/>
    <w:rsid w:val="000841B9"/>
    <w:rsid w:val="00084509"/>
    <w:rsid w:val="000852FE"/>
    <w:rsid w:val="000870C5"/>
    <w:rsid w:val="00093155"/>
    <w:rsid w:val="000966F4"/>
    <w:rsid w:val="000A0D8A"/>
    <w:rsid w:val="000A19C2"/>
    <w:rsid w:val="000B26A2"/>
    <w:rsid w:val="000B4274"/>
    <w:rsid w:val="000C4D6D"/>
    <w:rsid w:val="000D0252"/>
    <w:rsid w:val="000D3674"/>
    <w:rsid w:val="000E0285"/>
    <w:rsid w:val="000E2440"/>
    <w:rsid w:val="000E3E9A"/>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0F13"/>
    <w:rsid w:val="00135199"/>
    <w:rsid w:val="001359BE"/>
    <w:rsid w:val="0014098C"/>
    <w:rsid w:val="00150C0F"/>
    <w:rsid w:val="00160002"/>
    <w:rsid w:val="0016172B"/>
    <w:rsid w:val="00162598"/>
    <w:rsid w:val="001655F3"/>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45EE"/>
    <w:rsid w:val="00251355"/>
    <w:rsid w:val="002818A7"/>
    <w:rsid w:val="00283C28"/>
    <w:rsid w:val="00290EAC"/>
    <w:rsid w:val="00293CBB"/>
    <w:rsid w:val="002945AA"/>
    <w:rsid w:val="00294937"/>
    <w:rsid w:val="002958C5"/>
    <w:rsid w:val="002A2C42"/>
    <w:rsid w:val="002A56A1"/>
    <w:rsid w:val="002B4786"/>
    <w:rsid w:val="002C6F98"/>
    <w:rsid w:val="002D5425"/>
    <w:rsid w:val="002D5DC0"/>
    <w:rsid w:val="002E07A1"/>
    <w:rsid w:val="002E5606"/>
    <w:rsid w:val="00300098"/>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A0F5F"/>
    <w:rsid w:val="003A50FB"/>
    <w:rsid w:val="003A675C"/>
    <w:rsid w:val="003B1C2E"/>
    <w:rsid w:val="003B2E7E"/>
    <w:rsid w:val="003C1D13"/>
    <w:rsid w:val="003D2FFF"/>
    <w:rsid w:val="003D5C36"/>
    <w:rsid w:val="003D6489"/>
    <w:rsid w:val="003E2D84"/>
    <w:rsid w:val="003E693C"/>
    <w:rsid w:val="003E6D30"/>
    <w:rsid w:val="003F08A4"/>
    <w:rsid w:val="003F0B30"/>
    <w:rsid w:val="003F2595"/>
    <w:rsid w:val="003F5956"/>
    <w:rsid w:val="003F7D5B"/>
    <w:rsid w:val="00402529"/>
    <w:rsid w:val="004121E2"/>
    <w:rsid w:val="0041263A"/>
    <w:rsid w:val="00413E53"/>
    <w:rsid w:val="004147AB"/>
    <w:rsid w:val="00415503"/>
    <w:rsid w:val="00420E9A"/>
    <w:rsid w:val="00432F42"/>
    <w:rsid w:val="00437926"/>
    <w:rsid w:val="00441D52"/>
    <w:rsid w:val="004470B4"/>
    <w:rsid w:val="00456407"/>
    <w:rsid w:val="00460AF0"/>
    <w:rsid w:val="0046282E"/>
    <w:rsid w:val="0046469D"/>
    <w:rsid w:val="00485C8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50849"/>
    <w:rsid w:val="00566A81"/>
    <w:rsid w:val="00567F3E"/>
    <w:rsid w:val="005845C2"/>
    <w:rsid w:val="00584FA6"/>
    <w:rsid w:val="005A6974"/>
    <w:rsid w:val="005B0752"/>
    <w:rsid w:val="005C5D6E"/>
    <w:rsid w:val="005E2710"/>
    <w:rsid w:val="005E5D88"/>
    <w:rsid w:val="005F4AEC"/>
    <w:rsid w:val="005F65E7"/>
    <w:rsid w:val="00611175"/>
    <w:rsid w:val="00613313"/>
    <w:rsid w:val="006232B4"/>
    <w:rsid w:val="00626AF7"/>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6D25"/>
    <w:rsid w:val="00687A1C"/>
    <w:rsid w:val="00687D63"/>
    <w:rsid w:val="006912CB"/>
    <w:rsid w:val="006A51F8"/>
    <w:rsid w:val="006A5299"/>
    <w:rsid w:val="006A750B"/>
    <w:rsid w:val="006A7F07"/>
    <w:rsid w:val="006B2D7D"/>
    <w:rsid w:val="006B5CAE"/>
    <w:rsid w:val="006B71A1"/>
    <w:rsid w:val="006C7D58"/>
    <w:rsid w:val="006D00AF"/>
    <w:rsid w:val="006D3613"/>
    <w:rsid w:val="006D78F7"/>
    <w:rsid w:val="006E09FC"/>
    <w:rsid w:val="006E284C"/>
    <w:rsid w:val="006E61CA"/>
    <w:rsid w:val="006F040B"/>
    <w:rsid w:val="00711683"/>
    <w:rsid w:val="00714D53"/>
    <w:rsid w:val="0072200B"/>
    <w:rsid w:val="007332D8"/>
    <w:rsid w:val="00743F00"/>
    <w:rsid w:val="00747ADB"/>
    <w:rsid w:val="00751959"/>
    <w:rsid w:val="007556CC"/>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F79F8"/>
    <w:rsid w:val="00806CD2"/>
    <w:rsid w:val="00810534"/>
    <w:rsid w:val="00810D55"/>
    <w:rsid w:val="00812B47"/>
    <w:rsid w:val="00812FBB"/>
    <w:rsid w:val="00820394"/>
    <w:rsid w:val="00821937"/>
    <w:rsid w:val="0082549E"/>
    <w:rsid w:val="00826BA5"/>
    <w:rsid w:val="00826C49"/>
    <w:rsid w:val="0083377F"/>
    <w:rsid w:val="00840C1E"/>
    <w:rsid w:val="00846BF5"/>
    <w:rsid w:val="00847F47"/>
    <w:rsid w:val="0085784E"/>
    <w:rsid w:val="00860FEB"/>
    <w:rsid w:val="008628C7"/>
    <w:rsid w:val="008713A9"/>
    <w:rsid w:val="00873212"/>
    <w:rsid w:val="00883C2D"/>
    <w:rsid w:val="008871ED"/>
    <w:rsid w:val="00887B2A"/>
    <w:rsid w:val="00890F8A"/>
    <w:rsid w:val="00892853"/>
    <w:rsid w:val="00892D73"/>
    <w:rsid w:val="008A486B"/>
    <w:rsid w:val="008B05C4"/>
    <w:rsid w:val="008B3EEE"/>
    <w:rsid w:val="008B6FDD"/>
    <w:rsid w:val="008B7BC9"/>
    <w:rsid w:val="008C754F"/>
    <w:rsid w:val="008D113B"/>
    <w:rsid w:val="008D3220"/>
    <w:rsid w:val="008E74E1"/>
    <w:rsid w:val="008F2664"/>
    <w:rsid w:val="008F2DBD"/>
    <w:rsid w:val="008F3844"/>
    <w:rsid w:val="008F3D21"/>
    <w:rsid w:val="00901C1A"/>
    <w:rsid w:val="00904B93"/>
    <w:rsid w:val="009058FD"/>
    <w:rsid w:val="009117D6"/>
    <w:rsid w:val="009214B5"/>
    <w:rsid w:val="009315AD"/>
    <w:rsid w:val="0093185B"/>
    <w:rsid w:val="00936A97"/>
    <w:rsid w:val="0095095F"/>
    <w:rsid w:val="00956F45"/>
    <w:rsid w:val="00962CEB"/>
    <w:rsid w:val="0097037F"/>
    <w:rsid w:val="00973EF1"/>
    <w:rsid w:val="0098229E"/>
    <w:rsid w:val="00987B83"/>
    <w:rsid w:val="00990987"/>
    <w:rsid w:val="0099327E"/>
    <w:rsid w:val="009A100B"/>
    <w:rsid w:val="009A5B27"/>
    <w:rsid w:val="009A7F53"/>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6A37"/>
    <w:rsid w:val="00AA1957"/>
    <w:rsid w:val="00AA52F4"/>
    <w:rsid w:val="00AA7B01"/>
    <w:rsid w:val="00AA7E92"/>
    <w:rsid w:val="00AB03AB"/>
    <w:rsid w:val="00AB13EF"/>
    <w:rsid w:val="00AB1B8D"/>
    <w:rsid w:val="00AD33C7"/>
    <w:rsid w:val="00AD423A"/>
    <w:rsid w:val="00AD5E4A"/>
    <w:rsid w:val="00AE2A99"/>
    <w:rsid w:val="00AE5507"/>
    <w:rsid w:val="00AF3990"/>
    <w:rsid w:val="00B018FC"/>
    <w:rsid w:val="00B036FF"/>
    <w:rsid w:val="00B11F35"/>
    <w:rsid w:val="00B13FA4"/>
    <w:rsid w:val="00B141E6"/>
    <w:rsid w:val="00B14D5F"/>
    <w:rsid w:val="00B21BA4"/>
    <w:rsid w:val="00B221A3"/>
    <w:rsid w:val="00B2354B"/>
    <w:rsid w:val="00B242A3"/>
    <w:rsid w:val="00B30098"/>
    <w:rsid w:val="00B3135A"/>
    <w:rsid w:val="00B43A63"/>
    <w:rsid w:val="00B50164"/>
    <w:rsid w:val="00B5712C"/>
    <w:rsid w:val="00B60F30"/>
    <w:rsid w:val="00B653B9"/>
    <w:rsid w:val="00B72357"/>
    <w:rsid w:val="00B74DC5"/>
    <w:rsid w:val="00B853C1"/>
    <w:rsid w:val="00BA355F"/>
    <w:rsid w:val="00BA535D"/>
    <w:rsid w:val="00BB11AE"/>
    <w:rsid w:val="00BB66CF"/>
    <w:rsid w:val="00BC4242"/>
    <w:rsid w:val="00BD671C"/>
    <w:rsid w:val="00BD6B89"/>
    <w:rsid w:val="00BE13D6"/>
    <w:rsid w:val="00BE33D8"/>
    <w:rsid w:val="00BF0EF7"/>
    <w:rsid w:val="00BF51DD"/>
    <w:rsid w:val="00C07F6F"/>
    <w:rsid w:val="00C11F6F"/>
    <w:rsid w:val="00C12897"/>
    <w:rsid w:val="00C16967"/>
    <w:rsid w:val="00C20349"/>
    <w:rsid w:val="00C34A74"/>
    <w:rsid w:val="00C35F37"/>
    <w:rsid w:val="00C35F97"/>
    <w:rsid w:val="00C37DD1"/>
    <w:rsid w:val="00C4103C"/>
    <w:rsid w:val="00C4127B"/>
    <w:rsid w:val="00C43D73"/>
    <w:rsid w:val="00C5327B"/>
    <w:rsid w:val="00C53AF9"/>
    <w:rsid w:val="00C57EAD"/>
    <w:rsid w:val="00C674A5"/>
    <w:rsid w:val="00C73C2F"/>
    <w:rsid w:val="00C7643B"/>
    <w:rsid w:val="00C8260C"/>
    <w:rsid w:val="00CA4416"/>
    <w:rsid w:val="00CA6E6F"/>
    <w:rsid w:val="00CD061B"/>
    <w:rsid w:val="00CE0C74"/>
    <w:rsid w:val="00CE0F61"/>
    <w:rsid w:val="00CE4E5E"/>
    <w:rsid w:val="00CE58F8"/>
    <w:rsid w:val="00CF486C"/>
    <w:rsid w:val="00CF59FB"/>
    <w:rsid w:val="00D008D4"/>
    <w:rsid w:val="00D04381"/>
    <w:rsid w:val="00D10FC0"/>
    <w:rsid w:val="00D11491"/>
    <w:rsid w:val="00D121FC"/>
    <w:rsid w:val="00D135C6"/>
    <w:rsid w:val="00D14044"/>
    <w:rsid w:val="00D15F25"/>
    <w:rsid w:val="00D21549"/>
    <w:rsid w:val="00D225E4"/>
    <w:rsid w:val="00D25795"/>
    <w:rsid w:val="00D26DD1"/>
    <w:rsid w:val="00D3054F"/>
    <w:rsid w:val="00D322CA"/>
    <w:rsid w:val="00D338C6"/>
    <w:rsid w:val="00D34C9B"/>
    <w:rsid w:val="00D417C2"/>
    <w:rsid w:val="00D44009"/>
    <w:rsid w:val="00D47F70"/>
    <w:rsid w:val="00D50229"/>
    <w:rsid w:val="00D50F13"/>
    <w:rsid w:val="00D51502"/>
    <w:rsid w:val="00D52157"/>
    <w:rsid w:val="00D5261C"/>
    <w:rsid w:val="00D5513E"/>
    <w:rsid w:val="00D73100"/>
    <w:rsid w:val="00D84019"/>
    <w:rsid w:val="00D90F8E"/>
    <w:rsid w:val="00D91DF7"/>
    <w:rsid w:val="00DB0E2E"/>
    <w:rsid w:val="00DB5F16"/>
    <w:rsid w:val="00DC10C4"/>
    <w:rsid w:val="00DC3F97"/>
    <w:rsid w:val="00DD28B4"/>
    <w:rsid w:val="00DD4C16"/>
    <w:rsid w:val="00DD7140"/>
    <w:rsid w:val="00DE0239"/>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41727"/>
    <w:rsid w:val="00E44537"/>
    <w:rsid w:val="00E459D0"/>
    <w:rsid w:val="00E56FDA"/>
    <w:rsid w:val="00E57189"/>
    <w:rsid w:val="00E8134C"/>
    <w:rsid w:val="00E81D73"/>
    <w:rsid w:val="00E90DC4"/>
    <w:rsid w:val="00E9309D"/>
    <w:rsid w:val="00E94437"/>
    <w:rsid w:val="00EA6EB8"/>
    <w:rsid w:val="00EB550D"/>
    <w:rsid w:val="00EB6C90"/>
    <w:rsid w:val="00EC08A1"/>
    <w:rsid w:val="00ED412B"/>
    <w:rsid w:val="00EE0F80"/>
    <w:rsid w:val="00EE1D09"/>
    <w:rsid w:val="00EE7240"/>
    <w:rsid w:val="00EF4F77"/>
    <w:rsid w:val="00EF640F"/>
    <w:rsid w:val="00EF66B8"/>
    <w:rsid w:val="00F130D7"/>
    <w:rsid w:val="00F17BA4"/>
    <w:rsid w:val="00F17C76"/>
    <w:rsid w:val="00F21315"/>
    <w:rsid w:val="00F25459"/>
    <w:rsid w:val="00F26952"/>
    <w:rsid w:val="00F270C4"/>
    <w:rsid w:val="00F30E47"/>
    <w:rsid w:val="00F50D6C"/>
    <w:rsid w:val="00F56296"/>
    <w:rsid w:val="00F56682"/>
    <w:rsid w:val="00F57BB6"/>
    <w:rsid w:val="00F57EC4"/>
    <w:rsid w:val="00F77E7D"/>
    <w:rsid w:val="00F84B26"/>
    <w:rsid w:val="00F97371"/>
    <w:rsid w:val="00FA7021"/>
    <w:rsid w:val="00FA70E6"/>
    <w:rsid w:val="00FB168A"/>
    <w:rsid w:val="00FC0253"/>
    <w:rsid w:val="00FC453F"/>
    <w:rsid w:val="00FC72C5"/>
    <w:rsid w:val="00FC7A03"/>
    <w:rsid w:val="00FC7E0E"/>
    <w:rsid w:val="00FD1E94"/>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8149934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825135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207333470">
      <w:bodyDiv w:val="1"/>
      <w:marLeft w:val="0"/>
      <w:marRight w:val="0"/>
      <w:marTop w:val="0"/>
      <w:marBottom w:val="0"/>
      <w:divBdr>
        <w:top w:val="none" w:sz="0" w:space="0" w:color="auto"/>
        <w:left w:val="none" w:sz="0" w:space="0" w:color="auto"/>
        <w:bottom w:val="none" w:sz="0" w:space="0" w:color="auto"/>
        <w:right w:val="none" w:sz="0" w:space="0" w:color="auto"/>
      </w:divBdr>
    </w:div>
    <w:div w:id="1231307813">
      <w:bodyDiv w:val="1"/>
      <w:marLeft w:val="0"/>
      <w:marRight w:val="0"/>
      <w:marTop w:val="0"/>
      <w:marBottom w:val="0"/>
      <w:divBdr>
        <w:top w:val="none" w:sz="0" w:space="0" w:color="auto"/>
        <w:left w:val="none" w:sz="0" w:space="0" w:color="auto"/>
        <w:bottom w:val="none" w:sz="0" w:space="0" w:color="auto"/>
        <w:right w:val="none" w:sz="0" w:space="0" w:color="auto"/>
      </w:divBdr>
    </w:div>
    <w:div w:id="137292204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19823785">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edim.vrabac@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931625B3-36EC-4FFC-9BB2-B6939FB0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4475</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AE.TB.FC.EN</vt:lpstr>
    </vt:vector>
  </TitlesOfParts>
  <Company>Council of Europe</Company>
  <LinksUpToDate>false</LinksUpToDate>
  <CharactersWithSpaces>29924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dc:title>
  <dc:creator>KAUTZMANN Jean-Etienne</dc:creator>
  <cp:lastModifiedBy>Council of Europe</cp:lastModifiedBy>
  <cp:revision>8</cp:revision>
  <cp:lastPrinted>2016-04-12T12:31:00Z</cp:lastPrinted>
  <dcterms:created xsi:type="dcterms:W3CDTF">2018-01-19T10:57:00Z</dcterms:created>
  <dcterms:modified xsi:type="dcterms:W3CDTF">2018-01-31T09:02:00Z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